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0FE" w:rsidRDefault="009B30FE" w:rsidP="009B30FE">
      <w:pPr>
        <w:spacing w:line="235" w:lineRule="auto"/>
        <w:ind w:left="3580" w:right="700" w:hanging="2054"/>
        <w:jc w:val="both"/>
        <w:rPr>
          <w:rFonts w:eastAsia="Times New Roman"/>
          <w:b/>
          <w:bCs/>
          <w:sz w:val="36"/>
          <w:szCs w:val="36"/>
        </w:rPr>
      </w:pPr>
      <w:r>
        <w:rPr>
          <w:rFonts w:eastAsia="Times New Roman"/>
          <w:b/>
          <w:bCs/>
          <w:noProof/>
          <w:sz w:val="36"/>
          <w:szCs w:val="36"/>
        </w:rPr>
        <w:drawing>
          <wp:inline distT="0" distB="0" distL="0" distR="0">
            <wp:extent cx="5323825" cy="7307108"/>
            <wp:effectExtent l="19050" t="0" r="0" b="0"/>
            <wp:docPr id="1" name="Рисунок 1" descr="D:\Мои документы\рабпрог 8 хим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рабпрог 8 химия.jpg"/>
                    <pic:cNvPicPr>
                      <a:picLocks noChangeAspect="1" noChangeArrowheads="1"/>
                    </pic:cNvPicPr>
                  </pic:nvPicPr>
                  <pic:blipFill>
                    <a:blip r:embed="rId5" cstate="print"/>
                    <a:srcRect/>
                    <a:stretch>
                      <a:fillRect/>
                    </a:stretch>
                  </pic:blipFill>
                  <pic:spPr bwMode="auto">
                    <a:xfrm>
                      <a:off x="0" y="0"/>
                      <a:ext cx="5326295" cy="7310498"/>
                    </a:xfrm>
                    <a:prstGeom prst="rect">
                      <a:avLst/>
                    </a:prstGeom>
                    <a:noFill/>
                    <a:ln w="9525">
                      <a:noFill/>
                      <a:miter lim="800000"/>
                      <a:headEnd/>
                      <a:tailEnd/>
                    </a:ln>
                  </pic:spPr>
                </pic:pic>
              </a:graphicData>
            </a:graphic>
          </wp:inline>
        </w:drawing>
      </w:r>
    </w:p>
    <w:p w:rsidR="009B30FE" w:rsidRDefault="009B30FE">
      <w:pPr>
        <w:spacing w:line="235" w:lineRule="auto"/>
        <w:ind w:left="3580" w:right="700" w:hanging="2054"/>
        <w:rPr>
          <w:rFonts w:eastAsia="Times New Roman"/>
          <w:b/>
          <w:bCs/>
          <w:sz w:val="36"/>
          <w:szCs w:val="36"/>
        </w:rPr>
      </w:pPr>
    </w:p>
    <w:p w:rsidR="009B30FE" w:rsidRDefault="009B30FE">
      <w:pPr>
        <w:spacing w:line="235" w:lineRule="auto"/>
        <w:ind w:left="3580" w:right="700" w:hanging="2054"/>
        <w:rPr>
          <w:rFonts w:eastAsia="Times New Roman"/>
          <w:b/>
          <w:bCs/>
          <w:sz w:val="36"/>
          <w:szCs w:val="36"/>
        </w:rPr>
      </w:pPr>
    </w:p>
    <w:p w:rsidR="009B30FE" w:rsidRDefault="009B30FE">
      <w:pPr>
        <w:spacing w:line="235" w:lineRule="auto"/>
        <w:ind w:left="3580" w:right="700" w:hanging="2054"/>
        <w:rPr>
          <w:rFonts w:eastAsia="Times New Roman"/>
          <w:b/>
          <w:bCs/>
          <w:sz w:val="36"/>
          <w:szCs w:val="36"/>
        </w:rPr>
      </w:pPr>
    </w:p>
    <w:p w:rsidR="009B30FE" w:rsidRDefault="009B30FE">
      <w:pPr>
        <w:spacing w:line="235" w:lineRule="auto"/>
        <w:ind w:left="3580" w:right="700" w:hanging="2054"/>
        <w:rPr>
          <w:rFonts w:eastAsia="Times New Roman"/>
          <w:b/>
          <w:bCs/>
          <w:sz w:val="36"/>
          <w:szCs w:val="36"/>
        </w:rPr>
      </w:pPr>
    </w:p>
    <w:p w:rsidR="009B30FE" w:rsidRDefault="009B30FE">
      <w:pPr>
        <w:spacing w:line="235" w:lineRule="auto"/>
        <w:ind w:left="3580" w:right="700" w:hanging="2054"/>
        <w:rPr>
          <w:rFonts w:eastAsia="Times New Roman"/>
          <w:b/>
          <w:bCs/>
          <w:sz w:val="36"/>
          <w:szCs w:val="36"/>
        </w:rPr>
      </w:pPr>
    </w:p>
    <w:p w:rsidR="009B30FE" w:rsidRDefault="009B30FE">
      <w:pPr>
        <w:spacing w:line="235" w:lineRule="auto"/>
        <w:ind w:left="3580" w:right="700" w:hanging="2054"/>
        <w:rPr>
          <w:rFonts w:eastAsia="Times New Roman"/>
          <w:b/>
          <w:bCs/>
          <w:sz w:val="36"/>
          <w:szCs w:val="36"/>
        </w:rPr>
      </w:pPr>
    </w:p>
    <w:p w:rsidR="009B30FE" w:rsidRDefault="009B30FE">
      <w:pPr>
        <w:spacing w:line="235" w:lineRule="auto"/>
        <w:ind w:left="3580" w:right="700" w:hanging="2054"/>
        <w:rPr>
          <w:rFonts w:eastAsia="Times New Roman"/>
          <w:b/>
          <w:bCs/>
          <w:sz w:val="36"/>
          <w:szCs w:val="36"/>
        </w:rPr>
      </w:pPr>
    </w:p>
    <w:p w:rsidR="009B30FE" w:rsidRDefault="009B30FE" w:rsidP="009B30FE">
      <w:pPr>
        <w:spacing w:line="235" w:lineRule="auto"/>
        <w:ind w:right="700"/>
        <w:rPr>
          <w:rFonts w:eastAsia="Times New Roman"/>
          <w:b/>
          <w:bCs/>
          <w:sz w:val="36"/>
          <w:szCs w:val="36"/>
        </w:rPr>
      </w:pPr>
    </w:p>
    <w:p w:rsidR="00F15B31" w:rsidRDefault="00207E09">
      <w:pPr>
        <w:spacing w:line="235" w:lineRule="auto"/>
        <w:ind w:left="3580" w:right="700" w:hanging="2054"/>
        <w:rPr>
          <w:sz w:val="20"/>
          <w:szCs w:val="20"/>
        </w:rPr>
      </w:pPr>
      <w:r>
        <w:rPr>
          <w:rFonts w:eastAsia="Times New Roman"/>
          <w:b/>
          <w:bCs/>
          <w:sz w:val="36"/>
          <w:szCs w:val="36"/>
        </w:rPr>
        <w:lastRenderedPageBreak/>
        <w:t>Планируемые результаты освоения учебного предмета химия.</w:t>
      </w:r>
    </w:p>
    <w:p w:rsidR="00F15B31" w:rsidRDefault="00F15B31">
      <w:pPr>
        <w:spacing w:line="1" w:lineRule="exact"/>
        <w:rPr>
          <w:sz w:val="20"/>
          <w:szCs w:val="20"/>
        </w:rPr>
      </w:pPr>
    </w:p>
    <w:p w:rsidR="00F15B31" w:rsidRDefault="00207E09">
      <w:pPr>
        <w:ind w:left="1680"/>
        <w:rPr>
          <w:sz w:val="20"/>
          <w:szCs w:val="20"/>
        </w:rPr>
      </w:pPr>
      <w:r>
        <w:rPr>
          <w:rFonts w:eastAsia="Times New Roman"/>
          <w:b/>
          <w:bCs/>
          <w:sz w:val="32"/>
          <w:szCs w:val="32"/>
        </w:rPr>
        <w:t>Требования к уровню подготовки обучающихся:</w:t>
      </w:r>
    </w:p>
    <w:p w:rsidR="00F15B31" w:rsidRDefault="00F15B31">
      <w:pPr>
        <w:spacing w:line="369" w:lineRule="exact"/>
        <w:rPr>
          <w:sz w:val="20"/>
          <w:szCs w:val="20"/>
        </w:rPr>
      </w:pPr>
    </w:p>
    <w:p w:rsidR="00F15B31" w:rsidRDefault="00207E09">
      <w:pPr>
        <w:numPr>
          <w:ilvl w:val="0"/>
          <w:numId w:val="1"/>
        </w:numPr>
        <w:tabs>
          <w:tab w:val="left" w:pos="4880"/>
        </w:tabs>
        <w:ind w:left="4880" w:hanging="235"/>
        <w:rPr>
          <w:rFonts w:eastAsia="Times New Roman"/>
          <w:b/>
          <w:bCs/>
          <w:sz w:val="32"/>
          <w:szCs w:val="32"/>
        </w:rPr>
      </w:pPr>
      <w:r>
        <w:rPr>
          <w:rFonts w:eastAsia="Times New Roman"/>
          <w:b/>
          <w:bCs/>
          <w:sz w:val="32"/>
          <w:szCs w:val="32"/>
        </w:rPr>
        <w:t>класс:</w:t>
      </w:r>
    </w:p>
    <w:p w:rsidR="00F15B31" w:rsidRDefault="00207E09">
      <w:pPr>
        <w:spacing w:line="236" w:lineRule="auto"/>
        <w:ind w:left="260"/>
        <w:rPr>
          <w:sz w:val="20"/>
          <w:szCs w:val="20"/>
        </w:rPr>
      </w:pPr>
      <w:r>
        <w:rPr>
          <w:rFonts w:eastAsia="Times New Roman"/>
          <w:b/>
          <w:bCs/>
          <w:color w:val="231F20"/>
          <w:sz w:val="24"/>
          <w:szCs w:val="24"/>
        </w:rPr>
        <w:t>Введение</w:t>
      </w:r>
    </w:p>
    <w:p w:rsidR="00F15B31" w:rsidRDefault="00F15B31">
      <w:pPr>
        <w:spacing w:line="155" w:lineRule="exact"/>
        <w:rPr>
          <w:sz w:val="20"/>
          <w:szCs w:val="20"/>
        </w:rPr>
      </w:pPr>
    </w:p>
    <w:p w:rsidR="00F15B31" w:rsidRDefault="00207E09">
      <w:pPr>
        <w:ind w:left="260"/>
        <w:rPr>
          <w:sz w:val="20"/>
          <w:szCs w:val="20"/>
        </w:rPr>
      </w:pPr>
      <w:r>
        <w:rPr>
          <w:rFonts w:eastAsia="Times New Roman"/>
          <w:i/>
          <w:iCs/>
          <w:color w:val="231F20"/>
          <w:sz w:val="24"/>
          <w:szCs w:val="24"/>
        </w:rPr>
        <w:t>Предметные результаты обучения</w:t>
      </w:r>
    </w:p>
    <w:p w:rsidR="00F15B31" w:rsidRDefault="00F15B31">
      <w:pPr>
        <w:spacing w:line="34" w:lineRule="exact"/>
        <w:rPr>
          <w:sz w:val="20"/>
          <w:szCs w:val="20"/>
        </w:rPr>
      </w:pPr>
    </w:p>
    <w:p w:rsidR="00F15B31" w:rsidRDefault="00207E09">
      <w:pPr>
        <w:ind w:left="820"/>
        <w:rPr>
          <w:sz w:val="20"/>
          <w:szCs w:val="20"/>
        </w:rPr>
      </w:pPr>
      <w:r>
        <w:rPr>
          <w:rFonts w:eastAsia="Times New Roman"/>
          <w:color w:val="231F20"/>
          <w:sz w:val="24"/>
          <w:szCs w:val="24"/>
        </w:rPr>
        <w:t xml:space="preserve">Учащийся должен </w:t>
      </w:r>
      <w:r>
        <w:rPr>
          <w:rFonts w:eastAsia="Times New Roman"/>
          <w:i/>
          <w:iCs/>
          <w:color w:val="231F20"/>
          <w:sz w:val="24"/>
          <w:szCs w:val="24"/>
        </w:rPr>
        <w:t>уметь</w:t>
      </w:r>
      <w:r>
        <w:rPr>
          <w:rFonts w:eastAsia="Times New Roman"/>
          <w:color w:val="231F20"/>
          <w:sz w:val="24"/>
          <w:szCs w:val="24"/>
        </w:rPr>
        <w:t>:</w:t>
      </w:r>
    </w:p>
    <w:p w:rsidR="00F15B31" w:rsidRDefault="00207E09">
      <w:pPr>
        <w:spacing w:line="183" w:lineRule="auto"/>
        <w:ind w:left="400" w:right="860" w:firstLine="965"/>
        <w:rPr>
          <w:sz w:val="20"/>
          <w:szCs w:val="20"/>
        </w:rPr>
      </w:pPr>
      <w:r>
        <w:rPr>
          <w:rFonts w:eastAsia="Times New Roman"/>
          <w:color w:val="231F20"/>
          <w:sz w:val="23"/>
          <w:szCs w:val="23"/>
        </w:rPr>
        <w:t>использовать при характеристике веществ понятия: «атом»,«молекула», «химический элемент », «химический знак, или символ», «вещество», «простое вещество», «сложное вещество»,«свойства веществ», «химические явления», «физические явления»,«коэффициенты», «индексы», «относительная атомная масса»,«относительная молекулярная масса», «массовая доля элемента»</w:t>
      </w:r>
    </w:p>
    <w:p w:rsidR="00F15B31" w:rsidRDefault="00207E09">
      <w:pPr>
        <w:spacing w:line="198" w:lineRule="auto"/>
        <w:ind w:left="1300"/>
        <w:rPr>
          <w:sz w:val="20"/>
          <w:szCs w:val="20"/>
        </w:rPr>
      </w:pPr>
      <w:r>
        <w:rPr>
          <w:rFonts w:eastAsia="Times New Roman"/>
          <w:color w:val="231F20"/>
          <w:sz w:val="24"/>
          <w:szCs w:val="24"/>
        </w:rPr>
        <w:t>знать: предметы изучения естественнонаучных дисциплин,</w:t>
      </w:r>
    </w:p>
    <w:p w:rsidR="00F15B31" w:rsidRDefault="00F15B31">
      <w:pPr>
        <w:spacing w:line="1" w:lineRule="exact"/>
        <w:rPr>
          <w:sz w:val="20"/>
          <w:szCs w:val="20"/>
        </w:rPr>
      </w:pPr>
    </w:p>
    <w:p w:rsidR="00F15B31" w:rsidRDefault="00207E09">
      <w:pPr>
        <w:numPr>
          <w:ilvl w:val="0"/>
          <w:numId w:val="2"/>
        </w:numPr>
        <w:tabs>
          <w:tab w:val="left" w:pos="998"/>
        </w:tabs>
        <w:spacing w:line="196" w:lineRule="auto"/>
        <w:ind w:left="400" w:right="240" w:firstLine="428"/>
        <w:rPr>
          <w:rFonts w:eastAsia="Times New Roman"/>
          <w:color w:val="231F20"/>
          <w:sz w:val="24"/>
          <w:szCs w:val="24"/>
        </w:rPr>
      </w:pPr>
      <w:r>
        <w:rPr>
          <w:rFonts w:eastAsia="Times New Roman"/>
          <w:color w:val="231F20"/>
          <w:sz w:val="24"/>
          <w:szCs w:val="24"/>
        </w:rPr>
        <w:t>том числе химии; химические символы: Al, Ag, C, Ca, Cl, Cu, Fe, H, K, N, Mg, Na, O, P, S, Si, Zn, их названия и произношение;</w:t>
      </w:r>
    </w:p>
    <w:p w:rsidR="00F15B31" w:rsidRDefault="00207E09">
      <w:pPr>
        <w:spacing w:line="195" w:lineRule="auto"/>
        <w:ind w:left="400" w:right="320" w:firstLine="485"/>
        <w:rPr>
          <w:rFonts w:eastAsia="Times New Roman"/>
          <w:color w:val="231F20"/>
          <w:sz w:val="24"/>
          <w:szCs w:val="24"/>
        </w:rPr>
      </w:pPr>
      <w:r>
        <w:rPr>
          <w:rFonts w:eastAsia="Times New Roman"/>
          <w:color w:val="231F20"/>
          <w:sz w:val="24"/>
          <w:szCs w:val="24"/>
        </w:rPr>
        <w:t>классифицировать вещества по составу на простые сложные; различать: тела и вещества; химический элемент и простое вещество; описывать: формы существования химических элементов(свободные атомы, простые вещества, сложные вещества); табличную форму Периодической системы химических элементов;</w:t>
      </w:r>
    </w:p>
    <w:p w:rsidR="00F15B31" w:rsidRDefault="00F15B31">
      <w:pPr>
        <w:spacing w:line="3" w:lineRule="exact"/>
        <w:rPr>
          <w:rFonts w:eastAsia="Times New Roman"/>
          <w:color w:val="231F20"/>
          <w:sz w:val="24"/>
          <w:szCs w:val="24"/>
        </w:rPr>
      </w:pPr>
    </w:p>
    <w:p w:rsidR="00F15B31" w:rsidRDefault="00207E09">
      <w:pPr>
        <w:spacing w:line="195" w:lineRule="auto"/>
        <w:ind w:left="400" w:right="160" w:firstLine="905"/>
        <w:rPr>
          <w:rFonts w:eastAsia="Times New Roman"/>
          <w:color w:val="231F20"/>
          <w:sz w:val="24"/>
          <w:szCs w:val="24"/>
        </w:rPr>
      </w:pPr>
      <w:r>
        <w:rPr>
          <w:rFonts w:eastAsia="Times New Roman"/>
          <w:color w:val="231F20"/>
          <w:sz w:val="24"/>
          <w:szCs w:val="24"/>
        </w:rPr>
        <w:t>положение элемента в таблице Д. И. Менделеева, используя понятия «период», «группа», «главная подгруппа», «побочная подгруппа»; свойства веществ (твердых, жидких, газообразных);</w:t>
      </w:r>
    </w:p>
    <w:p w:rsidR="00F15B31" w:rsidRDefault="00F15B31">
      <w:pPr>
        <w:spacing w:line="1" w:lineRule="exact"/>
        <w:rPr>
          <w:rFonts w:eastAsia="Times New Roman"/>
          <w:color w:val="231F20"/>
          <w:sz w:val="24"/>
          <w:szCs w:val="24"/>
        </w:rPr>
      </w:pPr>
    </w:p>
    <w:p w:rsidR="00F15B31" w:rsidRDefault="00207E09">
      <w:pPr>
        <w:spacing w:line="196" w:lineRule="auto"/>
        <w:ind w:left="400" w:right="1140" w:firstLine="845"/>
        <w:rPr>
          <w:rFonts w:eastAsia="Times New Roman"/>
          <w:color w:val="231F20"/>
          <w:sz w:val="24"/>
          <w:szCs w:val="24"/>
        </w:rPr>
      </w:pPr>
      <w:r>
        <w:rPr>
          <w:rFonts w:eastAsia="Times New Roman"/>
          <w:color w:val="231F20"/>
          <w:sz w:val="24"/>
          <w:szCs w:val="24"/>
        </w:rPr>
        <w:t>объяснять сущность химических явлений (с точки зрения атомно - молекулярного учения) и их принципиальное отличие от физических явлений;</w:t>
      </w:r>
    </w:p>
    <w:p w:rsidR="00F15B31" w:rsidRDefault="00207E09">
      <w:pPr>
        <w:spacing w:line="194" w:lineRule="auto"/>
        <w:ind w:left="880"/>
        <w:rPr>
          <w:rFonts w:eastAsia="Times New Roman"/>
          <w:color w:val="231F20"/>
          <w:sz w:val="24"/>
          <w:szCs w:val="24"/>
        </w:rPr>
      </w:pPr>
      <w:r>
        <w:rPr>
          <w:rFonts w:eastAsia="Times New Roman"/>
          <w:color w:val="231F20"/>
          <w:sz w:val="24"/>
          <w:szCs w:val="24"/>
        </w:rPr>
        <w:t>характеризовать :</w:t>
      </w:r>
    </w:p>
    <w:p w:rsidR="00F15B31" w:rsidRDefault="00207E09">
      <w:pPr>
        <w:spacing w:line="196" w:lineRule="auto"/>
        <w:ind w:left="400" w:right="480" w:firstLine="425"/>
        <w:rPr>
          <w:rFonts w:eastAsia="Times New Roman"/>
          <w:color w:val="231F20"/>
          <w:sz w:val="24"/>
          <w:szCs w:val="24"/>
        </w:rPr>
      </w:pPr>
      <w:r>
        <w:rPr>
          <w:rFonts w:eastAsia="Times New Roman"/>
          <w:color w:val="231F20"/>
          <w:sz w:val="24"/>
          <w:szCs w:val="24"/>
        </w:rPr>
        <w:t>основные методы изучения естественных дисциплин (наблюдение, эксперимент, моделирование);</w:t>
      </w:r>
    </w:p>
    <w:p w:rsidR="00F15B31" w:rsidRDefault="00207E09">
      <w:pPr>
        <w:spacing w:line="195" w:lineRule="auto"/>
        <w:ind w:left="400" w:right="260" w:firstLine="425"/>
        <w:rPr>
          <w:rFonts w:eastAsia="Times New Roman"/>
          <w:color w:val="231F20"/>
          <w:sz w:val="24"/>
          <w:szCs w:val="24"/>
        </w:rPr>
      </w:pPr>
      <w:r>
        <w:rPr>
          <w:rFonts w:eastAsia="Times New Roman"/>
          <w:color w:val="231F20"/>
          <w:sz w:val="24"/>
          <w:szCs w:val="24"/>
        </w:rPr>
        <w:t>вещество по его химической формуле согласно плану: качественный состав, тип вещества (простое или сложное), количественный состав, относительная молекулярная масса, соотношение масс элементов в веществе, массовые доли элементов в веществе (для сложных веществ);</w:t>
      </w:r>
    </w:p>
    <w:p w:rsidR="00F15B31" w:rsidRDefault="00F15B31">
      <w:pPr>
        <w:spacing w:line="3" w:lineRule="exact"/>
        <w:rPr>
          <w:rFonts w:eastAsia="Times New Roman"/>
          <w:color w:val="231F20"/>
          <w:sz w:val="24"/>
          <w:szCs w:val="24"/>
        </w:rPr>
      </w:pPr>
    </w:p>
    <w:p w:rsidR="00F15B31" w:rsidRDefault="00207E09">
      <w:pPr>
        <w:spacing w:line="195" w:lineRule="auto"/>
        <w:ind w:left="400" w:right="200" w:firstLine="425"/>
        <w:rPr>
          <w:rFonts w:eastAsia="Times New Roman"/>
          <w:color w:val="231F20"/>
          <w:sz w:val="24"/>
          <w:szCs w:val="24"/>
        </w:rPr>
      </w:pPr>
      <w:r>
        <w:rPr>
          <w:rFonts w:eastAsia="Times New Roman"/>
          <w:color w:val="231F20"/>
          <w:sz w:val="24"/>
          <w:szCs w:val="24"/>
        </w:rPr>
        <w:t>роль химии (положительную и отрицательную) в жизни человека, аргументировать свое отношение к этой проблеме;</w:t>
      </w:r>
    </w:p>
    <w:p w:rsidR="00F15B31" w:rsidRDefault="00207E09">
      <w:pPr>
        <w:spacing w:line="196" w:lineRule="auto"/>
        <w:ind w:left="400" w:right="940" w:firstLine="485"/>
        <w:rPr>
          <w:rFonts w:eastAsia="Times New Roman"/>
          <w:color w:val="231F20"/>
          <w:sz w:val="24"/>
          <w:szCs w:val="24"/>
        </w:rPr>
      </w:pPr>
      <w:r>
        <w:rPr>
          <w:rFonts w:eastAsia="Times New Roman"/>
          <w:color w:val="231F20"/>
          <w:sz w:val="24"/>
          <w:szCs w:val="24"/>
        </w:rPr>
        <w:t>вычислять относительную молекулярную массу вещества и массовую долю химического элемента в соединениях;</w:t>
      </w:r>
    </w:p>
    <w:p w:rsidR="00F15B31" w:rsidRDefault="00207E09">
      <w:pPr>
        <w:spacing w:line="203" w:lineRule="auto"/>
        <w:ind w:left="400" w:right="200" w:firstLine="425"/>
        <w:rPr>
          <w:rFonts w:eastAsia="Times New Roman"/>
          <w:color w:val="231F20"/>
          <w:sz w:val="24"/>
          <w:szCs w:val="24"/>
        </w:rPr>
      </w:pPr>
      <w:r>
        <w:rPr>
          <w:rFonts w:eastAsia="Times New Roman"/>
          <w:color w:val="231F20"/>
          <w:sz w:val="24"/>
          <w:szCs w:val="24"/>
        </w:rPr>
        <w:t>проводить наблюдения свойств веществ и явлений, происходящих с веществами; соблюдать правила техники безопасности при проведении наблюдений и лабораторных опытов.</w:t>
      </w:r>
    </w:p>
    <w:p w:rsidR="00F15B31" w:rsidRDefault="00F15B31">
      <w:pPr>
        <w:spacing w:line="41" w:lineRule="exact"/>
        <w:rPr>
          <w:sz w:val="20"/>
          <w:szCs w:val="20"/>
        </w:rPr>
      </w:pPr>
    </w:p>
    <w:p w:rsidR="00F15B31" w:rsidRDefault="00207E09">
      <w:pPr>
        <w:ind w:left="820"/>
        <w:rPr>
          <w:sz w:val="20"/>
          <w:szCs w:val="20"/>
        </w:rPr>
      </w:pPr>
      <w:r>
        <w:rPr>
          <w:rFonts w:eastAsia="Times New Roman"/>
          <w:i/>
          <w:iCs/>
          <w:color w:val="231F20"/>
          <w:sz w:val="24"/>
          <w:szCs w:val="24"/>
        </w:rPr>
        <w:t>Метапредметные результаты обучения</w:t>
      </w:r>
    </w:p>
    <w:p w:rsidR="00F15B31" w:rsidRDefault="00F15B31">
      <w:pPr>
        <w:spacing w:line="44" w:lineRule="exact"/>
        <w:rPr>
          <w:sz w:val="20"/>
          <w:szCs w:val="20"/>
        </w:rPr>
      </w:pPr>
    </w:p>
    <w:p w:rsidR="00F15B31" w:rsidRDefault="00207E09">
      <w:pPr>
        <w:ind w:left="820"/>
        <w:rPr>
          <w:sz w:val="20"/>
          <w:szCs w:val="20"/>
        </w:rPr>
      </w:pPr>
      <w:r>
        <w:rPr>
          <w:rFonts w:eastAsia="Times New Roman"/>
          <w:color w:val="231F20"/>
          <w:sz w:val="24"/>
          <w:szCs w:val="24"/>
        </w:rPr>
        <w:t xml:space="preserve">Учащийся должен </w:t>
      </w:r>
      <w:r>
        <w:rPr>
          <w:rFonts w:eastAsia="Times New Roman"/>
          <w:i/>
          <w:iCs/>
          <w:color w:val="231F20"/>
          <w:sz w:val="24"/>
          <w:szCs w:val="24"/>
        </w:rPr>
        <w:t>уметь</w:t>
      </w:r>
      <w:r>
        <w:rPr>
          <w:rFonts w:eastAsia="Times New Roman"/>
          <w:color w:val="231F20"/>
          <w:sz w:val="24"/>
          <w:szCs w:val="24"/>
        </w:rPr>
        <w:t>:</w:t>
      </w:r>
    </w:p>
    <w:p w:rsidR="00F15B31" w:rsidRDefault="00207E09">
      <w:pPr>
        <w:spacing w:line="186" w:lineRule="auto"/>
        <w:ind w:left="400" w:right="840" w:firstLine="425"/>
        <w:rPr>
          <w:sz w:val="20"/>
          <w:szCs w:val="20"/>
        </w:rPr>
      </w:pPr>
      <w:r>
        <w:rPr>
          <w:rFonts w:eastAsia="Times New Roman"/>
          <w:color w:val="231F20"/>
        </w:rPr>
        <w:t>определять проблемы, т. е. устанавливать несоответствие между желаемым и действительным; составлять сложный план текста;</w:t>
      </w:r>
    </w:p>
    <w:p w:rsidR="00F15B31" w:rsidRDefault="00207E09">
      <w:pPr>
        <w:spacing w:line="188" w:lineRule="auto"/>
        <w:ind w:left="880"/>
        <w:rPr>
          <w:sz w:val="20"/>
          <w:szCs w:val="20"/>
        </w:rPr>
      </w:pPr>
      <w:r>
        <w:rPr>
          <w:rFonts w:eastAsia="Times New Roman"/>
          <w:color w:val="231F20"/>
        </w:rPr>
        <w:t>владеть таким видом изложения текста, как повествование;</w:t>
      </w:r>
    </w:p>
    <w:p w:rsidR="00F15B31" w:rsidRDefault="00207E09">
      <w:pPr>
        <w:spacing w:line="186" w:lineRule="auto"/>
        <w:ind w:left="880"/>
        <w:rPr>
          <w:sz w:val="20"/>
          <w:szCs w:val="20"/>
        </w:rPr>
      </w:pPr>
      <w:r>
        <w:rPr>
          <w:rFonts w:eastAsia="Times New Roman"/>
          <w:color w:val="231F20"/>
        </w:rPr>
        <w:t>под руководством учителя проводить непосредственное наблюдение;</w:t>
      </w:r>
    </w:p>
    <w:p w:rsidR="00F15B31" w:rsidRDefault="00F15B31">
      <w:pPr>
        <w:spacing w:line="1" w:lineRule="exact"/>
        <w:rPr>
          <w:sz w:val="20"/>
          <w:szCs w:val="20"/>
        </w:rPr>
      </w:pPr>
    </w:p>
    <w:p w:rsidR="00F15B31" w:rsidRDefault="00207E09">
      <w:pPr>
        <w:spacing w:line="187" w:lineRule="auto"/>
        <w:ind w:left="400" w:right="340" w:firstLine="485"/>
        <w:rPr>
          <w:sz w:val="20"/>
          <w:szCs w:val="20"/>
        </w:rPr>
      </w:pPr>
      <w:r>
        <w:rPr>
          <w:rFonts w:eastAsia="Times New Roman"/>
          <w:color w:val="231F20"/>
        </w:rPr>
        <w:t>под руководством учителя оформлять отчет, включающий описание наблюдения, его результатов, выводов;</w:t>
      </w:r>
    </w:p>
    <w:p w:rsidR="00F15B31" w:rsidRDefault="00F15B31">
      <w:pPr>
        <w:spacing w:line="2" w:lineRule="exact"/>
        <w:rPr>
          <w:sz w:val="20"/>
          <w:szCs w:val="20"/>
        </w:rPr>
      </w:pPr>
    </w:p>
    <w:p w:rsidR="00F15B31" w:rsidRDefault="00207E09">
      <w:pPr>
        <w:spacing w:line="184" w:lineRule="auto"/>
        <w:ind w:left="400" w:right="620" w:firstLine="425"/>
        <w:rPr>
          <w:sz w:val="20"/>
          <w:szCs w:val="20"/>
        </w:rPr>
      </w:pPr>
      <w:r>
        <w:rPr>
          <w:rFonts w:eastAsia="Times New Roman"/>
          <w:color w:val="231F20"/>
          <w:sz w:val="24"/>
          <w:szCs w:val="24"/>
        </w:rPr>
        <w:t>использовать такой вид мысленного (идеального) моделирования, как знаковое моделирование (на примере знаков химических элементов, химических формул);</w:t>
      </w:r>
    </w:p>
    <w:p w:rsidR="00F15B31" w:rsidRDefault="00F15B31">
      <w:pPr>
        <w:spacing w:line="2" w:lineRule="exact"/>
        <w:rPr>
          <w:sz w:val="20"/>
          <w:szCs w:val="20"/>
        </w:rPr>
      </w:pPr>
    </w:p>
    <w:p w:rsidR="00F15B31" w:rsidRDefault="00207E09">
      <w:pPr>
        <w:spacing w:line="205" w:lineRule="auto"/>
        <w:ind w:left="400" w:right="1160" w:firstLine="425"/>
        <w:rPr>
          <w:sz w:val="20"/>
          <w:szCs w:val="20"/>
        </w:rPr>
      </w:pPr>
      <w:r>
        <w:rPr>
          <w:rFonts w:eastAsia="Times New Roman"/>
          <w:color w:val="231F20"/>
          <w:sz w:val="24"/>
          <w:szCs w:val="24"/>
        </w:rPr>
        <w:t>использовать такой вид материального (предметного) моделирования, как физическое моделирование (на примере моделирования атомов и молекул);</w:t>
      </w:r>
    </w:p>
    <w:p w:rsidR="00F15B31" w:rsidRDefault="00207E09">
      <w:pPr>
        <w:spacing w:line="207" w:lineRule="auto"/>
        <w:ind w:left="820"/>
        <w:rPr>
          <w:sz w:val="20"/>
          <w:szCs w:val="20"/>
        </w:rPr>
      </w:pPr>
      <w:r>
        <w:rPr>
          <w:rFonts w:eastAsia="Times New Roman"/>
          <w:color w:val="231F20"/>
          <w:sz w:val="24"/>
          <w:szCs w:val="24"/>
        </w:rPr>
        <w:t>получать химическую информацию из различных источников;</w:t>
      </w:r>
    </w:p>
    <w:p w:rsidR="00F15B31" w:rsidRDefault="00207E09">
      <w:pPr>
        <w:spacing w:line="207" w:lineRule="auto"/>
        <w:ind w:left="820"/>
        <w:rPr>
          <w:sz w:val="20"/>
          <w:szCs w:val="20"/>
        </w:rPr>
      </w:pPr>
      <w:r>
        <w:rPr>
          <w:rFonts w:eastAsia="Times New Roman"/>
          <w:color w:val="231F20"/>
          <w:sz w:val="24"/>
          <w:szCs w:val="24"/>
        </w:rPr>
        <w:t>определять объект и аспект анализа и синтеза;</w:t>
      </w:r>
    </w:p>
    <w:p w:rsidR="00F15B31" w:rsidRDefault="00207E09">
      <w:pPr>
        <w:spacing w:line="205" w:lineRule="auto"/>
        <w:ind w:left="820"/>
        <w:rPr>
          <w:sz w:val="20"/>
          <w:szCs w:val="20"/>
        </w:rPr>
      </w:pPr>
      <w:r>
        <w:rPr>
          <w:rFonts w:eastAsia="Times New Roman"/>
          <w:color w:val="231F20"/>
          <w:sz w:val="24"/>
          <w:szCs w:val="24"/>
        </w:rPr>
        <w:t>определять компоненты объекта в соответствии с аспектом анализа и синтеза;</w:t>
      </w:r>
    </w:p>
    <w:p w:rsidR="00F15B31" w:rsidRDefault="00207E09">
      <w:pPr>
        <w:spacing w:line="211" w:lineRule="auto"/>
        <w:ind w:left="820" w:right="740"/>
        <w:rPr>
          <w:sz w:val="20"/>
          <w:szCs w:val="20"/>
        </w:rPr>
      </w:pPr>
      <w:r>
        <w:rPr>
          <w:rFonts w:eastAsia="Times New Roman"/>
          <w:color w:val="231F20"/>
          <w:sz w:val="24"/>
          <w:szCs w:val="24"/>
        </w:rPr>
        <w:t>осуществлять качественное и количественное описание компонентов объекта; определять отношения объекта с другими объектами; определять существенные признаки объекта.</w:t>
      </w:r>
    </w:p>
    <w:p w:rsidR="00F15B31" w:rsidRDefault="00F15B31">
      <w:pPr>
        <w:spacing w:line="200" w:lineRule="exact"/>
        <w:rPr>
          <w:sz w:val="20"/>
          <w:szCs w:val="20"/>
        </w:rPr>
      </w:pPr>
    </w:p>
    <w:p w:rsidR="00F15B31" w:rsidRDefault="00F15B31">
      <w:pPr>
        <w:spacing w:line="266" w:lineRule="exact"/>
        <w:rPr>
          <w:sz w:val="20"/>
          <w:szCs w:val="20"/>
        </w:rPr>
      </w:pPr>
    </w:p>
    <w:p w:rsidR="002428FE" w:rsidRDefault="002428FE">
      <w:pPr>
        <w:ind w:left="820"/>
        <w:rPr>
          <w:rFonts w:eastAsia="Times New Roman"/>
          <w:b/>
          <w:bCs/>
          <w:color w:val="231F20"/>
          <w:sz w:val="24"/>
          <w:szCs w:val="24"/>
        </w:rPr>
      </w:pPr>
    </w:p>
    <w:p w:rsidR="002428FE" w:rsidRDefault="002428FE">
      <w:pPr>
        <w:ind w:left="820"/>
        <w:rPr>
          <w:rFonts w:eastAsia="Times New Roman"/>
          <w:b/>
          <w:bCs/>
          <w:color w:val="231F20"/>
          <w:sz w:val="24"/>
          <w:szCs w:val="24"/>
        </w:rPr>
      </w:pPr>
    </w:p>
    <w:p w:rsidR="002428FE" w:rsidRDefault="002428FE">
      <w:pPr>
        <w:ind w:left="820"/>
        <w:rPr>
          <w:rFonts w:eastAsia="Times New Roman"/>
          <w:b/>
          <w:bCs/>
          <w:color w:val="231F20"/>
          <w:sz w:val="24"/>
          <w:szCs w:val="24"/>
        </w:rPr>
      </w:pPr>
    </w:p>
    <w:p w:rsidR="00F15B31" w:rsidRDefault="00207E09">
      <w:pPr>
        <w:ind w:left="820"/>
        <w:rPr>
          <w:sz w:val="20"/>
          <w:szCs w:val="20"/>
        </w:rPr>
      </w:pPr>
      <w:r>
        <w:rPr>
          <w:rFonts w:eastAsia="Times New Roman"/>
          <w:b/>
          <w:bCs/>
          <w:color w:val="231F20"/>
          <w:sz w:val="24"/>
          <w:szCs w:val="24"/>
        </w:rPr>
        <w:t>Атомы химических элементов</w:t>
      </w:r>
    </w:p>
    <w:p w:rsidR="00F15B31" w:rsidRDefault="00F15B31">
      <w:pPr>
        <w:spacing w:line="279" w:lineRule="exact"/>
        <w:rPr>
          <w:sz w:val="20"/>
          <w:szCs w:val="20"/>
        </w:rPr>
      </w:pPr>
    </w:p>
    <w:p w:rsidR="00F15B31" w:rsidRDefault="00207E09">
      <w:pPr>
        <w:ind w:left="820"/>
        <w:rPr>
          <w:sz w:val="20"/>
          <w:szCs w:val="20"/>
        </w:rPr>
      </w:pPr>
      <w:r>
        <w:rPr>
          <w:rFonts w:eastAsia="Times New Roman"/>
          <w:i/>
          <w:iCs/>
          <w:color w:val="231F20"/>
          <w:sz w:val="24"/>
          <w:szCs w:val="24"/>
        </w:rPr>
        <w:t>Предметные результаты обучения</w:t>
      </w:r>
    </w:p>
    <w:p w:rsidR="00F15B31" w:rsidRDefault="00F15B31">
      <w:pPr>
        <w:spacing w:line="51" w:lineRule="exact"/>
        <w:rPr>
          <w:sz w:val="20"/>
          <w:szCs w:val="20"/>
        </w:rPr>
      </w:pPr>
    </w:p>
    <w:p w:rsidR="00F15B31" w:rsidRDefault="00207E09">
      <w:pPr>
        <w:ind w:left="820"/>
        <w:rPr>
          <w:sz w:val="20"/>
          <w:szCs w:val="20"/>
        </w:rPr>
      </w:pPr>
      <w:r>
        <w:rPr>
          <w:rFonts w:eastAsia="Times New Roman"/>
          <w:color w:val="231F20"/>
          <w:sz w:val="24"/>
          <w:szCs w:val="24"/>
        </w:rPr>
        <w:t xml:space="preserve">Учащийся должен </w:t>
      </w:r>
      <w:r>
        <w:rPr>
          <w:rFonts w:eastAsia="Times New Roman"/>
          <w:i/>
          <w:iCs/>
          <w:color w:val="231F20"/>
          <w:sz w:val="24"/>
          <w:szCs w:val="24"/>
        </w:rPr>
        <w:t>уметь</w:t>
      </w:r>
      <w:r>
        <w:rPr>
          <w:rFonts w:eastAsia="Times New Roman"/>
          <w:color w:val="231F20"/>
          <w:sz w:val="24"/>
          <w:szCs w:val="24"/>
        </w:rPr>
        <w:t>:</w:t>
      </w:r>
    </w:p>
    <w:p w:rsidR="00F15B31" w:rsidRDefault="00207E09">
      <w:pPr>
        <w:spacing w:line="222" w:lineRule="auto"/>
        <w:ind w:left="400" w:firstLine="425"/>
        <w:jc w:val="both"/>
        <w:rPr>
          <w:sz w:val="20"/>
          <w:szCs w:val="20"/>
        </w:rPr>
      </w:pPr>
      <w:r>
        <w:rPr>
          <w:rFonts w:eastAsia="Times New Roman"/>
          <w:color w:val="231F20"/>
          <w:sz w:val="23"/>
          <w:szCs w:val="23"/>
        </w:rPr>
        <w:t>использовать при характеристике атомов понятия: «протон»,«нейтрон», «электрон», «химический элемент», «массовое число», «изотоп», «электронный слой», «энергетический уровень»,«элементы металлы», «элементы неметаллы»; при характеристике веществ понятия «ионная связь», «ионы», «ковалентная неполярная связь», «ковалентная полярная связь», «электроотрицательность», «валентность», «металлическая связь»;</w:t>
      </w:r>
    </w:p>
    <w:p w:rsidR="00F15B31" w:rsidRDefault="00F15B31">
      <w:pPr>
        <w:spacing w:line="3" w:lineRule="exact"/>
        <w:rPr>
          <w:sz w:val="20"/>
          <w:szCs w:val="20"/>
        </w:rPr>
      </w:pPr>
    </w:p>
    <w:p w:rsidR="00F15B31" w:rsidRDefault="00207E09">
      <w:pPr>
        <w:spacing w:line="204" w:lineRule="auto"/>
        <w:ind w:left="400" w:firstLine="425"/>
        <w:jc w:val="both"/>
        <w:rPr>
          <w:sz w:val="20"/>
          <w:szCs w:val="20"/>
        </w:rPr>
      </w:pPr>
      <w:r>
        <w:rPr>
          <w:rFonts w:eastAsia="Times New Roman"/>
          <w:color w:val="231F20"/>
          <w:sz w:val="24"/>
          <w:szCs w:val="24"/>
        </w:rPr>
        <w:t>описывать состав и строение атомов элементов с порядковыми номерами 1—20 в Периодической системе химических элементов Д. И. Менделеева;</w:t>
      </w:r>
    </w:p>
    <w:p w:rsidR="00F15B31" w:rsidRDefault="00F15B31">
      <w:pPr>
        <w:spacing w:line="1" w:lineRule="exact"/>
        <w:rPr>
          <w:sz w:val="20"/>
          <w:szCs w:val="20"/>
        </w:rPr>
      </w:pPr>
    </w:p>
    <w:p w:rsidR="00F15B31" w:rsidRDefault="00207E09">
      <w:pPr>
        <w:spacing w:line="204" w:lineRule="auto"/>
        <w:ind w:left="400" w:firstLine="425"/>
        <w:jc w:val="both"/>
        <w:rPr>
          <w:sz w:val="20"/>
          <w:szCs w:val="20"/>
        </w:rPr>
      </w:pPr>
      <w:r>
        <w:rPr>
          <w:rFonts w:eastAsia="Times New Roman"/>
          <w:color w:val="231F20"/>
          <w:sz w:val="24"/>
          <w:szCs w:val="24"/>
        </w:rPr>
        <w:t>составлять схемы распределения электронов по электронным слоям в электронной оболочке атомов; схемы образования разных типов химической связи (ионной, ковалентной, металлической);</w:t>
      </w:r>
    </w:p>
    <w:p w:rsidR="00F15B31" w:rsidRDefault="00F15B31">
      <w:pPr>
        <w:spacing w:line="2" w:lineRule="exact"/>
        <w:rPr>
          <w:sz w:val="20"/>
          <w:szCs w:val="20"/>
        </w:rPr>
      </w:pPr>
    </w:p>
    <w:p w:rsidR="00F15B31" w:rsidRDefault="00207E09">
      <w:pPr>
        <w:spacing w:line="203" w:lineRule="auto"/>
        <w:ind w:left="400" w:firstLine="425"/>
        <w:jc w:val="both"/>
        <w:rPr>
          <w:sz w:val="20"/>
          <w:szCs w:val="20"/>
        </w:rPr>
      </w:pPr>
      <w:r>
        <w:rPr>
          <w:rFonts w:eastAsia="Times New Roman"/>
          <w:color w:val="231F20"/>
          <w:sz w:val="24"/>
          <w:szCs w:val="24"/>
        </w:rPr>
        <w:t>объяснять закономерности изменения свойств химических элементов (зарядов ядер атомов, числа электронов на внешнем электронном слое, число заполняемых электронных слоев, радиус</w:t>
      </w:r>
    </w:p>
    <w:p w:rsidR="00F15B31" w:rsidRDefault="00F15B31">
      <w:pPr>
        <w:spacing w:line="1" w:lineRule="exact"/>
        <w:rPr>
          <w:sz w:val="20"/>
          <w:szCs w:val="20"/>
        </w:rPr>
      </w:pPr>
    </w:p>
    <w:p w:rsidR="00F15B31" w:rsidRDefault="00207E09">
      <w:pPr>
        <w:spacing w:line="201" w:lineRule="auto"/>
        <w:ind w:left="400" w:firstLine="425"/>
        <w:jc w:val="both"/>
        <w:rPr>
          <w:sz w:val="20"/>
          <w:szCs w:val="20"/>
        </w:rPr>
      </w:pPr>
      <w:r>
        <w:rPr>
          <w:rFonts w:eastAsia="Times New Roman"/>
          <w:color w:val="231F20"/>
          <w:sz w:val="24"/>
          <w:szCs w:val="24"/>
        </w:rPr>
        <w:t>атома, электроотрицательность, металлические и неметаллические свойства) в периодах и группах (главных подгруппах) Периодической системы химических элементов Д. И. Менделеева с точки зрения теории строения атома;</w:t>
      </w:r>
    </w:p>
    <w:p w:rsidR="00F15B31" w:rsidRDefault="00207E09">
      <w:pPr>
        <w:spacing w:line="204" w:lineRule="auto"/>
        <w:ind w:left="400" w:firstLine="425"/>
        <w:jc w:val="both"/>
        <w:rPr>
          <w:sz w:val="20"/>
          <w:szCs w:val="20"/>
        </w:rPr>
      </w:pPr>
      <w:r>
        <w:rPr>
          <w:rFonts w:eastAsia="Times New Roman"/>
          <w:color w:val="231F20"/>
          <w:sz w:val="24"/>
          <w:szCs w:val="24"/>
        </w:rPr>
        <w:t>сравнивать свойства атомов химических элементов, находящихся в одном периоде или главной подгруппе Периодической системы химических элементов Д. И. Менделеева (зарядов ядер атомов, числа электронов на внешнем электронном слое, число заполняемых электронных слоев, радиус атома, электроотрицательность, металлические и неметаллические свойства);</w:t>
      </w:r>
    </w:p>
    <w:p w:rsidR="00F15B31" w:rsidRDefault="00F15B31">
      <w:pPr>
        <w:spacing w:line="3" w:lineRule="exact"/>
        <w:rPr>
          <w:sz w:val="20"/>
          <w:szCs w:val="20"/>
        </w:rPr>
      </w:pPr>
    </w:p>
    <w:p w:rsidR="00F15B31" w:rsidRDefault="00207E09">
      <w:pPr>
        <w:spacing w:line="203" w:lineRule="auto"/>
        <w:ind w:left="400" w:firstLine="425"/>
        <w:jc w:val="both"/>
        <w:rPr>
          <w:sz w:val="20"/>
          <w:szCs w:val="20"/>
        </w:rPr>
      </w:pPr>
      <w:r>
        <w:rPr>
          <w:rFonts w:eastAsia="Times New Roman"/>
          <w:color w:val="231F20"/>
          <w:sz w:val="24"/>
          <w:szCs w:val="24"/>
        </w:rPr>
        <w:t>давать характеристику химических элементов по их положению в Периодической системе химических элементов Д. И. Менделеева (химический знак, порядковый номер, период, группа,</w:t>
      </w:r>
    </w:p>
    <w:p w:rsidR="00F15B31" w:rsidRDefault="00F15B31">
      <w:pPr>
        <w:spacing w:line="1" w:lineRule="exact"/>
        <w:rPr>
          <w:sz w:val="20"/>
          <w:szCs w:val="20"/>
        </w:rPr>
      </w:pPr>
    </w:p>
    <w:p w:rsidR="00F15B31" w:rsidRDefault="00207E09">
      <w:pPr>
        <w:spacing w:line="198" w:lineRule="auto"/>
        <w:ind w:left="400" w:firstLine="425"/>
        <w:jc w:val="both"/>
        <w:rPr>
          <w:sz w:val="20"/>
          <w:szCs w:val="20"/>
        </w:rPr>
      </w:pPr>
      <w:r>
        <w:rPr>
          <w:rFonts w:eastAsia="Times New Roman"/>
          <w:color w:val="231F20"/>
          <w:sz w:val="24"/>
          <w:szCs w:val="24"/>
        </w:rPr>
        <w:t>подгруппа, относительная атомная масса, строение атома — заряд ядра, число протонов и нейтронов в ядре, общее число электронов, распределение электронов по электронным слоям);</w:t>
      </w:r>
    </w:p>
    <w:p w:rsidR="00F15B31" w:rsidRDefault="00F15B31">
      <w:pPr>
        <w:spacing w:line="1" w:lineRule="exact"/>
        <w:rPr>
          <w:sz w:val="20"/>
          <w:szCs w:val="20"/>
        </w:rPr>
      </w:pPr>
    </w:p>
    <w:p w:rsidR="00F15B31" w:rsidRDefault="00207E09">
      <w:pPr>
        <w:spacing w:line="202" w:lineRule="auto"/>
        <w:ind w:left="400" w:firstLine="425"/>
        <w:jc w:val="both"/>
        <w:rPr>
          <w:sz w:val="20"/>
          <w:szCs w:val="20"/>
        </w:rPr>
      </w:pPr>
      <w:r>
        <w:rPr>
          <w:rFonts w:eastAsia="Times New Roman"/>
          <w:color w:val="231F20"/>
          <w:sz w:val="24"/>
          <w:szCs w:val="24"/>
        </w:rPr>
        <w:t>определять тип химической связи по формуле вещества; приводить примеры веществ с разными типами химической связи;</w:t>
      </w:r>
    </w:p>
    <w:p w:rsidR="00F15B31" w:rsidRDefault="00F15B31">
      <w:pPr>
        <w:spacing w:line="1" w:lineRule="exact"/>
        <w:rPr>
          <w:sz w:val="20"/>
          <w:szCs w:val="20"/>
        </w:rPr>
      </w:pPr>
    </w:p>
    <w:p w:rsidR="00F15B31" w:rsidRDefault="00207E09">
      <w:pPr>
        <w:spacing w:line="202" w:lineRule="auto"/>
        <w:ind w:left="400" w:firstLine="425"/>
        <w:jc w:val="both"/>
        <w:rPr>
          <w:sz w:val="20"/>
          <w:szCs w:val="20"/>
        </w:rPr>
      </w:pPr>
      <w:r>
        <w:rPr>
          <w:rFonts w:eastAsia="Times New Roman"/>
          <w:color w:val="231F20"/>
          <w:sz w:val="24"/>
          <w:szCs w:val="24"/>
        </w:rPr>
        <w:t>характеризовать механизмы образования ковалентной связи (обменный), ионной связи, металлической связи;</w:t>
      </w:r>
    </w:p>
    <w:p w:rsidR="00F15B31" w:rsidRDefault="00F15B31">
      <w:pPr>
        <w:spacing w:line="1" w:lineRule="exact"/>
        <w:rPr>
          <w:sz w:val="20"/>
          <w:szCs w:val="20"/>
        </w:rPr>
      </w:pPr>
    </w:p>
    <w:p w:rsidR="00F15B31" w:rsidRDefault="00207E09">
      <w:pPr>
        <w:spacing w:line="202" w:lineRule="auto"/>
        <w:ind w:left="400" w:firstLine="425"/>
        <w:jc w:val="both"/>
        <w:rPr>
          <w:sz w:val="20"/>
          <w:szCs w:val="20"/>
        </w:rPr>
      </w:pPr>
      <w:r>
        <w:rPr>
          <w:rFonts w:eastAsia="Times New Roman"/>
          <w:color w:val="231F20"/>
          <w:sz w:val="24"/>
          <w:szCs w:val="24"/>
        </w:rPr>
        <w:t>устанавливать причинно следственные связи: состав вещества — тип химической связи;</w:t>
      </w:r>
    </w:p>
    <w:p w:rsidR="00F15B31" w:rsidRDefault="00F15B31">
      <w:pPr>
        <w:spacing w:line="1" w:lineRule="exact"/>
        <w:rPr>
          <w:sz w:val="20"/>
          <w:szCs w:val="20"/>
        </w:rPr>
      </w:pPr>
    </w:p>
    <w:p w:rsidR="00F15B31" w:rsidRDefault="00207E09">
      <w:pPr>
        <w:spacing w:line="220" w:lineRule="auto"/>
        <w:ind w:left="820" w:right="1740"/>
        <w:rPr>
          <w:sz w:val="20"/>
          <w:szCs w:val="20"/>
        </w:rPr>
      </w:pPr>
      <w:r>
        <w:rPr>
          <w:rFonts w:eastAsia="Times New Roman"/>
          <w:color w:val="231F20"/>
          <w:sz w:val="23"/>
          <w:szCs w:val="23"/>
        </w:rPr>
        <w:t>составлять формулы бинарных соединений по валентности; находить валентность элементов по формуле бинарного соединения.</w:t>
      </w:r>
    </w:p>
    <w:p w:rsidR="00F15B31" w:rsidRDefault="00F15B31">
      <w:pPr>
        <w:spacing w:line="40" w:lineRule="exact"/>
        <w:rPr>
          <w:sz w:val="20"/>
          <w:szCs w:val="20"/>
        </w:rPr>
      </w:pPr>
    </w:p>
    <w:p w:rsidR="00F15B31" w:rsidRDefault="00207E09">
      <w:pPr>
        <w:ind w:left="820"/>
        <w:rPr>
          <w:sz w:val="20"/>
          <w:szCs w:val="20"/>
        </w:rPr>
      </w:pPr>
      <w:r>
        <w:rPr>
          <w:rFonts w:eastAsia="Times New Roman"/>
          <w:i/>
          <w:iCs/>
          <w:color w:val="231F20"/>
          <w:sz w:val="24"/>
          <w:szCs w:val="24"/>
        </w:rPr>
        <w:t>Метапредметные результаты обучения</w:t>
      </w:r>
    </w:p>
    <w:p w:rsidR="00F15B31" w:rsidRDefault="00F15B31">
      <w:pPr>
        <w:spacing w:line="47" w:lineRule="exact"/>
        <w:rPr>
          <w:sz w:val="20"/>
          <w:szCs w:val="20"/>
        </w:rPr>
      </w:pPr>
    </w:p>
    <w:p w:rsidR="00F15B31" w:rsidRDefault="00207E09">
      <w:pPr>
        <w:ind w:left="820"/>
        <w:rPr>
          <w:sz w:val="20"/>
          <w:szCs w:val="20"/>
        </w:rPr>
      </w:pPr>
      <w:r>
        <w:rPr>
          <w:rFonts w:eastAsia="Times New Roman"/>
          <w:color w:val="231F20"/>
          <w:sz w:val="24"/>
          <w:szCs w:val="24"/>
        </w:rPr>
        <w:t xml:space="preserve">Учащийся должен </w:t>
      </w:r>
      <w:r>
        <w:rPr>
          <w:rFonts w:eastAsia="Times New Roman"/>
          <w:i/>
          <w:iCs/>
          <w:color w:val="231F20"/>
          <w:sz w:val="24"/>
          <w:szCs w:val="24"/>
        </w:rPr>
        <w:t>уметь</w:t>
      </w:r>
      <w:r>
        <w:rPr>
          <w:rFonts w:eastAsia="Times New Roman"/>
          <w:color w:val="231F20"/>
          <w:sz w:val="24"/>
          <w:szCs w:val="24"/>
        </w:rPr>
        <w:t>:</w:t>
      </w:r>
    </w:p>
    <w:p w:rsidR="00F15B31" w:rsidRDefault="00207E09">
      <w:pPr>
        <w:spacing w:line="196" w:lineRule="auto"/>
        <w:ind w:left="820"/>
        <w:rPr>
          <w:sz w:val="20"/>
          <w:szCs w:val="20"/>
        </w:rPr>
      </w:pPr>
      <w:r>
        <w:rPr>
          <w:rFonts w:eastAsia="Times New Roman"/>
          <w:color w:val="231F20"/>
          <w:sz w:val="24"/>
          <w:szCs w:val="24"/>
        </w:rPr>
        <w:t>формулировать гипотезу по решению проблем;</w:t>
      </w:r>
    </w:p>
    <w:p w:rsidR="00F15B31" w:rsidRDefault="00207E09">
      <w:pPr>
        <w:spacing w:line="202" w:lineRule="auto"/>
        <w:ind w:left="400" w:firstLine="425"/>
        <w:rPr>
          <w:sz w:val="20"/>
          <w:szCs w:val="20"/>
        </w:rPr>
      </w:pPr>
      <w:r>
        <w:rPr>
          <w:rFonts w:eastAsia="Times New Roman"/>
          <w:color w:val="231F20"/>
          <w:sz w:val="24"/>
          <w:szCs w:val="24"/>
        </w:rPr>
        <w:t>составлять план выполнения учебной задачи, решения проблем творческого и поискового характера, выполнения проекта совместно с учителем;</w:t>
      </w:r>
    </w:p>
    <w:p w:rsidR="00F15B31" w:rsidRDefault="00207E09">
      <w:pPr>
        <w:spacing w:line="203" w:lineRule="auto"/>
        <w:ind w:left="820"/>
        <w:rPr>
          <w:sz w:val="20"/>
          <w:szCs w:val="20"/>
        </w:rPr>
      </w:pPr>
      <w:r>
        <w:rPr>
          <w:rFonts w:eastAsia="Times New Roman"/>
          <w:color w:val="231F20"/>
          <w:sz w:val="24"/>
          <w:szCs w:val="24"/>
        </w:rPr>
        <w:t>составлять тезисы текста;</w:t>
      </w:r>
    </w:p>
    <w:p w:rsidR="00F15B31" w:rsidRDefault="00207E09">
      <w:pPr>
        <w:spacing w:line="202" w:lineRule="auto"/>
        <w:ind w:left="820"/>
        <w:rPr>
          <w:sz w:val="20"/>
          <w:szCs w:val="20"/>
        </w:rPr>
      </w:pPr>
      <w:r>
        <w:rPr>
          <w:rFonts w:eastAsia="Times New Roman"/>
          <w:color w:val="231F20"/>
          <w:sz w:val="24"/>
          <w:szCs w:val="24"/>
        </w:rPr>
        <w:t>владеть таким видом изложения текста, как описание;</w:t>
      </w:r>
    </w:p>
    <w:p w:rsidR="00F15B31" w:rsidRDefault="00F15B31">
      <w:pPr>
        <w:spacing w:line="1" w:lineRule="exact"/>
        <w:rPr>
          <w:sz w:val="20"/>
          <w:szCs w:val="20"/>
        </w:rPr>
      </w:pPr>
    </w:p>
    <w:p w:rsidR="00F15B31" w:rsidRDefault="00207E09">
      <w:pPr>
        <w:spacing w:line="203" w:lineRule="auto"/>
        <w:ind w:left="400" w:firstLine="425"/>
        <w:rPr>
          <w:sz w:val="20"/>
          <w:szCs w:val="20"/>
        </w:rPr>
      </w:pPr>
      <w:r>
        <w:rPr>
          <w:rFonts w:eastAsia="Times New Roman"/>
          <w:color w:val="231F20"/>
          <w:sz w:val="24"/>
          <w:szCs w:val="24"/>
        </w:rPr>
        <w:t>использовать такой вид мысленного (идеального) моделирования, как знаковое моделирование (на примере составления схем образования химической связи);</w:t>
      </w:r>
    </w:p>
    <w:p w:rsidR="00F15B31" w:rsidRDefault="00F15B31">
      <w:pPr>
        <w:spacing w:line="1" w:lineRule="exact"/>
        <w:rPr>
          <w:sz w:val="20"/>
          <w:szCs w:val="20"/>
        </w:rPr>
      </w:pPr>
    </w:p>
    <w:p w:rsidR="00F15B31" w:rsidRDefault="00207E09">
      <w:pPr>
        <w:spacing w:line="202" w:lineRule="auto"/>
        <w:ind w:left="400" w:firstLine="425"/>
        <w:rPr>
          <w:sz w:val="20"/>
          <w:szCs w:val="20"/>
        </w:rPr>
      </w:pPr>
      <w:r>
        <w:rPr>
          <w:rFonts w:eastAsia="Times New Roman"/>
          <w:color w:val="231F20"/>
          <w:sz w:val="24"/>
          <w:szCs w:val="24"/>
        </w:rPr>
        <w:t>использовать такой вид материального (предметного) моделирования, как аналоговое моделирование;</w:t>
      </w:r>
    </w:p>
    <w:p w:rsidR="00F15B31" w:rsidRDefault="00F15B31">
      <w:pPr>
        <w:spacing w:line="1" w:lineRule="exact"/>
        <w:rPr>
          <w:sz w:val="20"/>
          <w:szCs w:val="20"/>
        </w:rPr>
      </w:pPr>
    </w:p>
    <w:p w:rsidR="00F15B31" w:rsidRDefault="00207E09">
      <w:pPr>
        <w:spacing w:line="202" w:lineRule="auto"/>
        <w:ind w:left="400" w:firstLine="425"/>
        <w:rPr>
          <w:sz w:val="20"/>
          <w:szCs w:val="20"/>
        </w:rPr>
      </w:pPr>
      <w:r>
        <w:rPr>
          <w:rFonts w:eastAsia="Times New Roman"/>
          <w:color w:val="231F20"/>
          <w:sz w:val="24"/>
          <w:szCs w:val="24"/>
        </w:rPr>
        <w:t>использовать такой вид материального (предметного) моделирования, как физическое моделирование (на примере моделей строения атомов);</w:t>
      </w:r>
    </w:p>
    <w:p w:rsidR="00F15B31" w:rsidRDefault="00F15B31">
      <w:pPr>
        <w:spacing w:line="1" w:lineRule="exact"/>
        <w:rPr>
          <w:sz w:val="20"/>
          <w:szCs w:val="20"/>
        </w:rPr>
      </w:pPr>
    </w:p>
    <w:p w:rsidR="00F15B31" w:rsidRDefault="00207E09">
      <w:pPr>
        <w:spacing w:line="207" w:lineRule="auto"/>
        <w:ind w:left="820" w:right="2540"/>
        <w:rPr>
          <w:sz w:val="20"/>
          <w:szCs w:val="20"/>
        </w:rPr>
      </w:pPr>
      <w:r>
        <w:rPr>
          <w:rFonts w:eastAsia="Times New Roman"/>
          <w:color w:val="231F20"/>
          <w:sz w:val="24"/>
          <w:szCs w:val="24"/>
        </w:rPr>
        <w:t>определять объекты сравнения и аспект сравнения объектов; выполнять неполное однолинейное сравнение; выполнять неполное комплексное сравнение; выполнять полное однолинейное сравнение.</w:t>
      </w:r>
    </w:p>
    <w:p w:rsidR="00F15B31" w:rsidRDefault="00F15B31">
      <w:pPr>
        <w:spacing w:line="200" w:lineRule="exact"/>
        <w:rPr>
          <w:sz w:val="20"/>
          <w:szCs w:val="20"/>
        </w:rPr>
      </w:pPr>
    </w:p>
    <w:p w:rsidR="00F15B31" w:rsidRDefault="00F15B31">
      <w:pPr>
        <w:spacing w:line="200" w:lineRule="exact"/>
        <w:rPr>
          <w:sz w:val="20"/>
          <w:szCs w:val="20"/>
        </w:rPr>
      </w:pPr>
    </w:p>
    <w:p w:rsidR="00F15B31" w:rsidRDefault="00F15B31">
      <w:pPr>
        <w:spacing w:line="200" w:lineRule="exact"/>
        <w:rPr>
          <w:sz w:val="20"/>
          <w:szCs w:val="20"/>
        </w:rPr>
      </w:pPr>
    </w:p>
    <w:p w:rsidR="00F15B31" w:rsidRDefault="00F15B31">
      <w:pPr>
        <w:spacing w:line="345" w:lineRule="exact"/>
        <w:rPr>
          <w:sz w:val="20"/>
          <w:szCs w:val="20"/>
        </w:rPr>
      </w:pPr>
    </w:p>
    <w:p w:rsidR="00F15B31" w:rsidRDefault="00207E09">
      <w:pPr>
        <w:ind w:left="420"/>
        <w:rPr>
          <w:sz w:val="20"/>
          <w:szCs w:val="20"/>
        </w:rPr>
      </w:pPr>
      <w:r>
        <w:rPr>
          <w:rFonts w:eastAsia="Times New Roman"/>
          <w:b/>
          <w:bCs/>
          <w:color w:val="231F20"/>
          <w:sz w:val="24"/>
          <w:szCs w:val="24"/>
        </w:rPr>
        <w:t>Простые вещества</w:t>
      </w:r>
    </w:p>
    <w:p w:rsidR="00F15B31" w:rsidRDefault="00F15B31">
      <w:pPr>
        <w:spacing w:line="48" w:lineRule="exact"/>
        <w:rPr>
          <w:sz w:val="20"/>
          <w:szCs w:val="20"/>
        </w:rPr>
      </w:pPr>
    </w:p>
    <w:p w:rsidR="00F15B31" w:rsidRDefault="00207E09">
      <w:pPr>
        <w:ind w:left="420"/>
        <w:rPr>
          <w:sz w:val="20"/>
          <w:szCs w:val="20"/>
        </w:rPr>
      </w:pPr>
      <w:r>
        <w:rPr>
          <w:rFonts w:eastAsia="Times New Roman"/>
          <w:i/>
          <w:iCs/>
          <w:color w:val="231F20"/>
          <w:sz w:val="24"/>
          <w:szCs w:val="24"/>
        </w:rPr>
        <w:t>Предметные результаты обучения</w:t>
      </w:r>
    </w:p>
    <w:p w:rsidR="00F15B31" w:rsidRDefault="00F15B31">
      <w:pPr>
        <w:spacing w:line="46" w:lineRule="exact"/>
        <w:rPr>
          <w:sz w:val="20"/>
          <w:szCs w:val="20"/>
        </w:rPr>
      </w:pPr>
    </w:p>
    <w:p w:rsidR="00F15B31" w:rsidRDefault="00207E09">
      <w:pPr>
        <w:ind w:left="980"/>
        <w:rPr>
          <w:sz w:val="20"/>
          <w:szCs w:val="20"/>
        </w:rPr>
      </w:pPr>
      <w:r>
        <w:rPr>
          <w:rFonts w:eastAsia="Times New Roman"/>
          <w:color w:val="231F20"/>
          <w:sz w:val="24"/>
          <w:szCs w:val="24"/>
        </w:rPr>
        <w:t xml:space="preserve">Учащийся должен </w:t>
      </w:r>
      <w:r>
        <w:rPr>
          <w:rFonts w:eastAsia="Times New Roman"/>
          <w:i/>
          <w:iCs/>
          <w:color w:val="231F20"/>
          <w:sz w:val="24"/>
          <w:szCs w:val="24"/>
        </w:rPr>
        <w:t>уметь</w:t>
      </w:r>
      <w:r>
        <w:rPr>
          <w:rFonts w:eastAsia="Times New Roman"/>
          <w:color w:val="231F20"/>
          <w:sz w:val="24"/>
          <w:szCs w:val="24"/>
        </w:rPr>
        <w:t>:</w:t>
      </w:r>
    </w:p>
    <w:p w:rsidR="00F15B31" w:rsidRDefault="00207E09">
      <w:pPr>
        <w:spacing w:line="181" w:lineRule="auto"/>
        <w:ind w:right="20" w:firstLine="989"/>
        <w:jc w:val="both"/>
        <w:rPr>
          <w:sz w:val="20"/>
          <w:szCs w:val="20"/>
        </w:rPr>
      </w:pPr>
      <w:r>
        <w:rPr>
          <w:rFonts w:eastAsia="Times New Roman"/>
          <w:color w:val="231F20"/>
          <w:sz w:val="24"/>
          <w:szCs w:val="24"/>
        </w:rPr>
        <w:t>использовать при характеристике веществ понятия: «металлы», «пластичность», «теплопроводность», «электропроводность», «неметаллы», «аллотропия», «аллотропные видоизменения, или модификации»;</w:t>
      </w:r>
    </w:p>
    <w:p w:rsidR="00F15B31" w:rsidRDefault="00F15B31">
      <w:pPr>
        <w:spacing w:line="2" w:lineRule="exact"/>
        <w:rPr>
          <w:sz w:val="20"/>
          <w:szCs w:val="20"/>
        </w:rPr>
      </w:pPr>
    </w:p>
    <w:p w:rsidR="00F15B31" w:rsidRDefault="00207E09">
      <w:pPr>
        <w:spacing w:line="203" w:lineRule="auto"/>
        <w:ind w:left="420" w:firstLine="566"/>
        <w:rPr>
          <w:sz w:val="20"/>
          <w:szCs w:val="20"/>
        </w:rPr>
      </w:pPr>
      <w:r>
        <w:rPr>
          <w:rFonts w:eastAsia="Times New Roman"/>
          <w:color w:val="231F20"/>
          <w:sz w:val="24"/>
          <w:szCs w:val="24"/>
        </w:rPr>
        <w:t>описывать положение элементов металлов и элементов неметаллов в Периодической системе химических элементов Д. И. Менделеева;</w:t>
      </w:r>
    </w:p>
    <w:p w:rsidR="00F15B31" w:rsidRDefault="00F15B31">
      <w:pPr>
        <w:spacing w:line="1" w:lineRule="exact"/>
        <w:rPr>
          <w:sz w:val="20"/>
          <w:szCs w:val="20"/>
        </w:rPr>
      </w:pPr>
    </w:p>
    <w:p w:rsidR="00F15B31" w:rsidRDefault="00207E09">
      <w:pPr>
        <w:spacing w:line="203" w:lineRule="auto"/>
        <w:ind w:left="560" w:firstLine="425"/>
        <w:rPr>
          <w:sz w:val="20"/>
          <w:szCs w:val="20"/>
        </w:rPr>
      </w:pPr>
      <w:r>
        <w:rPr>
          <w:rFonts w:eastAsia="Times New Roman"/>
          <w:color w:val="231F20"/>
          <w:sz w:val="24"/>
          <w:szCs w:val="24"/>
        </w:rPr>
        <w:t>классифицировать простые вещества на металлы и неметаллы, элементы; определять принадлежность неорганических веществ к одному из изученных классов —</w:t>
      </w:r>
    </w:p>
    <w:p w:rsidR="00F15B31" w:rsidRDefault="00207E09">
      <w:pPr>
        <w:spacing w:line="205" w:lineRule="auto"/>
        <w:rPr>
          <w:sz w:val="20"/>
          <w:szCs w:val="20"/>
        </w:rPr>
      </w:pPr>
      <w:r>
        <w:rPr>
          <w:rFonts w:eastAsia="Times New Roman"/>
          <w:color w:val="231F20"/>
          <w:sz w:val="24"/>
          <w:szCs w:val="24"/>
        </w:rPr>
        <w:t>металлы и неметаллы;</w:t>
      </w:r>
    </w:p>
    <w:p w:rsidR="00F15B31" w:rsidRDefault="00207E09">
      <w:pPr>
        <w:spacing w:line="202" w:lineRule="auto"/>
        <w:ind w:left="980"/>
        <w:rPr>
          <w:sz w:val="20"/>
          <w:szCs w:val="20"/>
        </w:rPr>
      </w:pPr>
      <w:r>
        <w:rPr>
          <w:rFonts w:eastAsia="Times New Roman"/>
          <w:color w:val="231F20"/>
          <w:sz w:val="24"/>
          <w:szCs w:val="24"/>
        </w:rPr>
        <w:t>доказывать относительность деления простых веществ на металлы и неметаллы;</w:t>
      </w:r>
    </w:p>
    <w:p w:rsidR="00F15B31" w:rsidRDefault="00207E09">
      <w:pPr>
        <w:spacing w:line="206" w:lineRule="auto"/>
        <w:ind w:left="980"/>
        <w:rPr>
          <w:sz w:val="20"/>
          <w:szCs w:val="20"/>
        </w:rPr>
      </w:pPr>
      <w:r>
        <w:rPr>
          <w:rFonts w:eastAsia="Times New Roman"/>
          <w:color w:val="231F20"/>
          <w:sz w:val="24"/>
          <w:szCs w:val="24"/>
        </w:rPr>
        <w:t>характеризовать общие физические свойства металлов;</w:t>
      </w:r>
    </w:p>
    <w:p w:rsidR="00F15B31" w:rsidRDefault="00207E09">
      <w:pPr>
        <w:spacing w:line="202" w:lineRule="auto"/>
        <w:ind w:left="560"/>
        <w:rPr>
          <w:sz w:val="20"/>
          <w:szCs w:val="20"/>
        </w:rPr>
      </w:pPr>
      <w:r>
        <w:rPr>
          <w:rFonts w:eastAsia="Times New Roman"/>
          <w:color w:val="231F20"/>
          <w:sz w:val="24"/>
          <w:szCs w:val="24"/>
        </w:rPr>
        <w:t>устанавливать  причинно  следственные  связи  между  строением  атома  и  химической</w:t>
      </w:r>
    </w:p>
    <w:p w:rsidR="00F15B31" w:rsidRDefault="00207E09">
      <w:pPr>
        <w:spacing w:line="202" w:lineRule="auto"/>
        <w:rPr>
          <w:sz w:val="20"/>
          <w:szCs w:val="20"/>
        </w:rPr>
      </w:pPr>
      <w:r>
        <w:rPr>
          <w:rFonts w:eastAsia="Times New Roman"/>
          <w:color w:val="231F20"/>
          <w:sz w:val="24"/>
          <w:szCs w:val="24"/>
        </w:rPr>
        <w:t>связью в простых веществах — металлах и неметаллах;</w:t>
      </w:r>
    </w:p>
    <w:p w:rsidR="00F15B31" w:rsidRDefault="00207E09">
      <w:pPr>
        <w:spacing w:line="205" w:lineRule="auto"/>
        <w:ind w:left="1340"/>
        <w:rPr>
          <w:sz w:val="20"/>
          <w:szCs w:val="20"/>
        </w:rPr>
      </w:pPr>
      <w:r>
        <w:rPr>
          <w:rFonts w:eastAsia="Times New Roman"/>
          <w:color w:val="231F20"/>
          <w:sz w:val="24"/>
          <w:szCs w:val="24"/>
        </w:rPr>
        <w:t>объяснять многообразие простых веществ таким фактором, как аллотропия;</w:t>
      </w:r>
    </w:p>
    <w:p w:rsidR="00F15B31" w:rsidRDefault="00F15B31">
      <w:pPr>
        <w:spacing w:line="1" w:lineRule="exact"/>
        <w:rPr>
          <w:sz w:val="20"/>
          <w:szCs w:val="20"/>
        </w:rPr>
      </w:pPr>
    </w:p>
    <w:p w:rsidR="00F15B31" w:rsidRDefault="00207E09">
      <w:pPr>
        <w:spacing w:line="206" w:lineRule="auto"/>
        <w:ind w:left="420" w:firstLine="926"/>
        <w:rPr>
          <w:sz w:val="20"/>
          <w:szCs w:val="20"/>
        </w:rPr>
      </w:pPr>
      <w:r>
        <w:rPr>
          <w:rFonts w:eastAsia="Times New Roman"/>
          <w:color w:val="231F20"/>
          <w:sz w:val="24"/>
          <w:szCs w:val="24"/>
        </w:rPr>
        <w:t>описывать свойства веществ (на примерах простых веществ — металлов и неметаллов);</w:t>
      </w:r>
    </w:p>
    <w:p w:rsidR="00F15B31" w:rsidRDefault="00F15B31">
      <w:pPr>
        <w:spacing w:line="1" w:lineRule="exact"/>
        <w:rPr>
          <w:sz w:val="20"/>
          <w:szCs w:val="20"/>
        </w:rPr>
      </w:pPr>
    </w:p>
    <w:p w:rsidR="00F15B31" w:rsidRDefault="00207E09">
      <w:pPr>
        <w:spacing w:line="207" w:lineRule="auto"/>
        <w:ind w:firstLine="929"/>
        <w:jc w:val="both"/>
        <w:rPr>
          <w:sz w:val="20"/>
          <w:szCs w:val="20"/>
        </w:rPr>
      </w:pPr>
      <w:r>
        <w:rPr>
          <w:rFonts w:eastAsia="Times New Roman"/>
          <w:color w:val="231F20"/>
          <w:sz w:val="24"/>
          <w:szCs w:val="24"/>
        </w:rPr>
        <w:t>соблюдать правила техники безопасности при проведении наблюдений и лабораторных опытов;</w:t>
      </w:r>
    </w:p>
    <w:p w:rsidR="00F15B31" w:rsidRDefault="00F15B31">
      <w:pPr>
        <w:spacing w:line="2" w:lineRule="exact"/>
        <w:rPr>
          <w:sz w:val="20"/>
          <w:szCs w:val="20"/>
        </w:rPr>
      </w:pPr>
    </w:p>
    <w:p w:rsidR="00F15B31" w:rsidRDefault="00207E09">
      <w:pPr>
        <w:spacing w:line="216" w:lineRule="auto"/>
        <w:ind w:right="20" w:firstLine="929"/>
        <w:jc w:val="both"/>
        <w:rPr>
          <w:sz w:val="20"/>
          <w:szCs w:val="20"/>
        </w:rPr>
      </w:pPr>
      <w:r>
        <w:rPr>
          <w:rFonts w:eastAsia="Times New Roman"/>
          <w:color w:val="231F20"/>
          <w:sz w:val="23"/>
          <w:szCs w:val="23"/>
        </w:rPr>
        <w:t>использовать при решении расчетных задач понятия: «количество вещества», «моль», «постоянная Авогадро», «молярная масса», «молярный объем газов», «нормальные условия»;</w:t>
      </w:r>
    </w:p>
    <w:p w:rsidR="00F15B31" w:rsidRDefault="00F15B31">
      <w:pPr>
        <w:spacing w:line="2" w:lineRule="exact"/>
        <w:rPr>
          <w:sz w:val="20"/>
          <w:szCs w:val="20"/>
        </w:rPr>
      </w:pPr>
    </w:p>
    <w:p w:rsidR="00F15B31" w:rsidRDefault="00207E09">
      <w:pPr>
        <w:spacing w:line="214" w:lineRule="auto"/>
        <w:ind w:firstLine="569"/>
        <w:jc w:val="both"/>
        <w:rPr>
          <w:sz w:val="20"/>
          <w:szCs w:val="20"/>
        </w:rPr>
      </w:pPr>
      <w:r>
        <w:rPr>
          <w:rFonts w:eastAsia="Times New Roman"/>
          <w:color w:val="231F20"/>
          <w:sz w:val="24"/>
          <w:szCs w:val="24"/>
        </w:rPr>
        <w:t>проводить расчеты с использованием понятий: «количество вещества», «молярная масса», «молярный объем газов», «постоянная Авогадро».</w:t>
      </w:r>
    </w:p>
    <w:p w:rsidR="00F15B31" w:rsidRDefault="00F15B31">
      <w:pPr>
        <w:spacing w:line="42" w:lineRule="exact"/>
        <w:rPr>
          <w:sz w:val="20"/>
          <w:szCs w:val="20"/>
        </w:rPr>
      </w:pPr>
    </w:p>
    <w:p w:rsidR="00F15B31" w:rsidRDefault="00207E09">
      <w:pPr>
        <w:ind w:left="980"/>
        <w:rPr>
          <w:sz w:val="20"/>
          <w:szCs w:val="20"/>
        </w:rPr>
      </w:pPr>
      <w:r>
        <w:rPr>
          <w:rFonts w:eastAsia="Times New Roman"/>
          <w:i/>
          <w:iCs/>
          <w:color w:val="231F20"/>
          <w:sz w:val="24"/>
          <w:szCs w:val="24"/>
        </w:rPr>
        <w:t>Метапредметные результаты обучения</w:t>
      </w:r>
    </w:p>
    <w:p w:rsidR="00F15B31" w:rsidRDefault="00F15B31">
      <w:pPr>
        <w:spacing w:line="78" w:lineRule="exact"/>
        <w:rPr>
          <w:sz w:val="20"/>
          <w:szCs w:val="20"/>
        </w:rPr>
      </w:pPr>
    </w:p>
    <w:p w:rsidR="00F15B31" w:rsidRDefault="00207E09">
      <w:pPr>
        <w:ind w:left="980"/>
        <w:rPr>
          <w:sz w:val="20"/>
          <w:szCs w:val="20"/>
        </w:rPr>
      </w:pPr>
      <w:r>
        <w:rPr>
          <w:rFonts w:eastAsia="Times New Roman"/>
          <w:color w:val="231F20"/>
          <w:sz w:val="24"/>
          <w:szCs w:val="24"/>
        </w:rPr>
        <w:t xml:space="preserve">Учащийся должен </w:t>
      </w:r>
      <w:r>
        <w:rPr>
          <w:rFonts w:eastAsia="Times New Roman"/>
          <w:i/>
          <w:iCs/>
          <w:color w:val="231F20"/>
          <w:sz w:val="24"/>
          <w:szCs w:val="24"/>
        </w:rPr>
        <w:t>уметь</w:t>
      </w:r>
      <w:r>
        <w:rPr>
          <w:rFonts w:eastAsia="Times New Roman"/>
          <w:color w:val="231F20"/>
          <w:sz w:val="24"/>
          <w:szCs w:val="24"/>
        </w:rPr>
        <w:t>:</w:t>
      </w:r>
    </w:p>
    <w:p w:rsidR="00F15B31" w:rsidRDefault="00207E09">
      <w:pPr>
        <w:spacing w:line="202" w:lineRule="auto"/>
        <w:ind w:left="980"/>
        <w:rPr>
          <w:sz w:val="20"/>
          <w:szCs w:val="20"/>
        </w:rPr>
      </w:pPr>
      <w:r>
        <w:rPr>
          <w:rFonts w:eastAsia="Times New Roman"/>
          <w:color w:val="231F20"/>
          <w:sz w:val="24"/>
          <w:szCs w:val="24"/>
        </w:rPr>
        <w:t>составлять конспект текста;</w:t>
      </w:r>
    </w:p>
    <w:p w:rsidR="00F15B31" w:rsidRDefault="00207E09">
      <w:pPr>
        <w:spacing w:line="207" w:lineRule="auto"/>
        <w:ind w:left="980"/>
        <w:rPr>
          <w:sz w:val="20"/>
          <w:szCs w:val="20"/>
        </w:rPr>
      </w:pPr>
      <w:r>
        <w:rPr>
          <w:rFonts w:eastAsia="Times New Roman"/>
          <w:color w:val="231F20"/>
          <w:sz w:val="24"/>
          <w:szCs w:val="24"/>
        </w:rPr>
        <w:t>самостоятельно использовать непосредственное наблюдение;</w:t>
      </w:r>
    </w:p>
    <w:p w:rsidR="00F15B31" w:rsidRDefault="00207E09">
      <w:pPr>
        <w:spacing w:line="208" w:lineRule="auto"/>
        <w:ind w:left="560"/>
        <w:rPr>
          <w:sz w:val="20"/>
          <w:szCs w:val="20"/>
        </w:rPr>
      </w:pPr>
      <w:r>
        <w:rPr>
          <w:rFonts w:eastAsia="Times New Roman"/>
          <w:color w:val="231F20"/>
          <w:sz w:val="24"/>
          <w:szCs w:val="24"/>
        </w:rPr>
        <w:t>самостоятельно оформлять отчет, включающий описание наблюдения, его результатов,</w:t>
      </w:r>
    </w:p>
    <w:p w:rsidR="00F15B31" w:rsidRDefault="00207E09">
      <w:pPr>
        <w:spacing w:line="207" w:lineRule="auto"/>
        <w:rPr>
          <w:sz w:val="20"/>
          <w:szCs w:val="20"/>
        </w:rPr>
      </w:pPr>
      <w:r>
        <w:rPr>
          <w:rFonts w:eastAsia="Times New Roman"/>
          <w:color w:val="231F20"/>
          <w:sz w:val="24"/>
          <w:szCs w:val="24"/>
        </w:rPr>
        <w:t>выводов;</w:t>
      </w:r>
    </w:p>
    <w:p w:rsidR="00F15B31" w:rsidRDefault="00207E09">
      <w:pPr>
        <w:spacing w:line="209" w:lineRule="auto"/>
        <w:ind w:left="980"/>
        <w:rPr>
          <w:sz w:val="20"/>
          <w:szCs w:val="20"/>
        </w:rPr>
      </w:pPr>
      <w:r>
        <w:rPr>
          <w:rFonts w:eastAsia="Times New Roman"/>
          <w:color w:val="231F20"/>
          <w:sz w:val="24"/>
          <w:szCs w:val="24"/>
        </w:rPr>
        <w:t>выполнять полное комплексное сравнение;</w:t>
      </w:r>
    </w:p>
    <w:p w:rsidR="00F15B31" w:rsidRDefault="00207E09">
      <w:pPr>
        <w:spacing w:line="220" w:lineRule="auto"/>
        <w:ind w:left="980"/>
        <w:rPr>
          <w:sz w:val="20"/>
          <w:szCs w:val="20"/>
        </w:rPr>
      </w:pPr>
      <w:r>
        <w:rPr>
          <w:rFonts w:eastAsia="Times New Roman"/>
          <w:color w:val="231F20"/>
          <w:sz w:val="24"/>
          <w:szCs w:val="24"/>
        </w:rPr>
        <w:t>выполнять сравнение по аналогии.</w:t>
      </w:r>
    </w:p>
    <w:p w:rsidR="00F15B31" w:rsidRDefault="00F15B31">
      <w:pPr>
        <w:spacing w:line="282" w:lineRule="exact"/>
        <w:rPr>
          <w:sz w:val="20"/>
          <w:szCs w:val="20"/>
        </w:rPr>
      </w:pPr>
    </w:p>
    <w:p w:rsidR="00F15B31" w:rsidRDefault="00207E09">
      <w:pPr>
        <w:ind w:left="980"/>
        <w:rPr>
          <w:sz w:val="20"/>
          <w:szCs w:val="20"/>
        </w:rPr>
      </w:pPr>
      <w:r>
        <w:rPr>
          <w:rFonts w:eastAsia="Times New Roman"/>
          <w:b/>
          <w:bCs/>
          <w:color w:val="231F20"/>
          <w:sz w:val="24"/>
          <w:szCs w:val="24"/>
        </w:rPr>
        <w:t>Соединения химических элементов</w:t>
      </w:r>
    </w:p>
    <w:p w:rsidR="00F15B31" w:rsidRDefault="00F15B31">
      <w:pPr>
        <w:spacing w:line="336" w:lineRule="exact"/>
        <w:rPr>
          <w:sz w:val="20"/>
          <w:szCs w:val="20"/>
        </w:rPr>
      </w:pPr>
    </w:p>
    <w:p w:rsidR="00F15B31" w:rsidRDefault="00207E09">
      <w:pPr>
        <w:ind w:left="980"/>
        <w:rPr>
          <w:sz w:val="20"/>
          <w:szCs w:val="20"/>
        </w:rPr>
      </w:pPr>
      <w:r>
        <w:rPr>
          <w:rFonts w:eastAsia="Times New Roman"/>
          <w:i/>
          <w:iCs/>
          <w:color w:val="231F20"/>
          <w:sz w:val="24"/>
          <w:szCs w:val="24"/>
        </w:rPr>
        <w:t>Предметные результаты обучения</w:t>
      </w:r>
    </w:p>
    <w:p w:rsidR="00F15B31" w:rsidRDefault="00F15B31">
      <w:pPr>
        <w:spacing w:line="77" w:lineRule="exact"/>
        <w:rPr>
          <w:sz w:val="20"/>
          <w:szCs w:val="20"/>
        </w:rPr>
      </w:pPr>
    </w:p>
    <w:p w:rsidR="00F15B31" w:rsidRDefault="00207E09">
      <w:pPr>
        <w:ind w:left="980"/>
        <w:rPr>
          <w:sz w:val="20"/>
          <w:szCs w:val="20"/>
        </w:rPr>
      </w:pPr>
      <w:r>
        <w:rPr>
          <w:rFonts w:eastAsia="Times New Roman"/>
          <w:color w:val="231F20"/>
          <w:sz w:val="24"/>
          <w:szCs w:val="24"/>
        </w:rPr>
        <w:t xml:space="preserve">Учащийся должен </w:t>
      </w:r>
      <w:r>
        <w:rPr>
          <w:rFonts w:eastAsia="Times New Roman"/>
          <w:i/>
          <w:iCs/>
          <w:color w:val="231F20"/>
          <w:sz w:val="24"/>
          <w:szCs w:val="24"/>
        </w:rPr>
        <w:t>уметь</w:t>
      </w:r>
      <w:r>
        <w:rPr>
          <w:rFonts w:eastAsia="Times New Roman"/>
          <w:color w:val="231F20"/>
          <w:sz w:val="24"/>
          <w:szCs w:val="24"/>
        </w:rPr>
        <w:t>:</w:t>
      </w:r>
    </w:p>
    <w:p w:rsidR="00F15B31" w:rsidRDefault="00207E09">
      <w:pPr>
        <w:spacing w:line="181" w:lineRule="auto"/>
        <w:ind w:left="980"/>
        <w:rPr>
          <w:sz w:val="20"/>
          <w:szCs w:val="20"/>
        </w:rPr>
      </w:pPr>
      <w:r>
        <w:rPr>
          <w:rFonts w:eastAsia="Times New Roman"/>
          <w:color w:val="231F20"/>
          <w:sz w:val="23"/>
          <w:szCs w:val="23"/>
        </w:rPr>
        <w:t>использовать при характеристике веществ понятия:</w:t>
      </w:r>
    </w:p>
    <w:p w:rsidR="00F15B31" w:rsidRDefault="00207E09">
      <w:pPr>
        <w:spacing w:line="185" w:lineRule="auto"/>
        <w:ind w:right="20" w:firstLine="634"/>
        <w:jc w:val="both"/>
        <w:rPr>
          <w:sz w:val="20"/>
          <w:szCs w:val="20"/>
        </w:rPr>
      </w:pPr>
      <w:r>
        <w:rPr>
          <w:rFonts w:eastAsia="Times New Roman"/>
          <w:color w:val="231F20"/>
          <w:sz w:val="23"/>
          <w:szCs w:val="23"/>
        </w:rPr>
        <w:t>«степень окисления», «валентность», «оксиды», «основания», «щелочи», «качественная реакция», «индикатор», «кислоты», «кислородсодержащие кислоты», «бескислородные кислоты», «кислотная среда», «щелочная среда», «нейтральная среда», «шкала pH», «соли», «аморфные вещества», «кристаллические вещества», «кристаллическая решетка», «ионная кристаллическая решетка», «атом ная кристаллическая решетка», «молекулярная кристаллическая решетка», «металлическая кристаллическая решетка», «смеси»;</w:t>
      </w:r>
    </w:p>
    <w:p w:rsidR="00F15B31" w:rsidRDefault="00F15B31">
      <w:pPr>
        <w:spacing w:line="6" w:lineRule="exact"/>
        <w:rPr>
          <w:sz w:val="20"/>
          <w:szCs w:val="20"/>
        </w:rPr>
      </w:pPr>
    </w:p>
    <w:p w:rsidR="00F15B31" w:rsidRDefault="00207E09">
      <w:pPr>
        <w:spacing w:line="204" w:lineRule="auto"/>
        <w:ind w:firstLine="569"/>
        <w:jc w:val="both"/>
        <w:rPr>
          <w:sz w:val="20"/>
          <w:szCs w:val="20"/>
        </w:rPr>
      </w:pPr>
      <w:r>
        <w:rPr>
          <w:rFonts w:eastAsia="Times New Roman"/>
          <w:color w:val="231F20"/>
          <w:sz w:val="24"/>
          <w:szCs w:val="24"/>
        </w:rPr>
        <w:t>классифицировать сложные неорганические вещества по составу на оксиды, основания, кислоты и соли; основания, кислоты и соли по растворимости в воде; кислоты по основности и содержанию кислорода;</w:t>
      </w:r>
    </w:p>
    <w:p w:rsidR="00F15B31" w:rsidRDefault="00F15B31">
      <w:pPr>
        <w:spacing w:line="2" w:lineRule="exact"/>
        <w:rPr>
          <w:sz w:val="20"/>
          <w:szCs w:val="20"/>
        </w:rPr>
      </w:pPr>
    </w:p>
    <w:p w:rsidR="00F15B31" w:rsidRDefault="00207E09">
      <w:pPr>
        <w:spacing w:line="205" w:lineRule="auto"/>
        <w:jc w:val="right"/>
        <w:rPr>
          <w:sz w:val="20"/>
          <w:szCs w:val="20"/>
        </w:rPr>
      </w:pPr>
      <w:r>
        <w:rPr>
          <w:rFonts w:eastAsia="Times New Roman"/>
          <w:color w:val="231F20"/>
          <w:sz w:val="24"/>
          <w:szCs w:val="24"/>
        </w:rPr>
        <w:t>определять  принадлежность  неорганических  веществ  к  одному  из  изученных классов (оксиды, летучие водородные соединения, основания, кислоты, соли) по формуле; описывать свойства отдельных представителей оксидов (на примере воды, углекислого газа,  негашеной  извести),  летучих  водородных  соединений  (на  примере  хлороводорода  и</w:t>
      </w:r>
    </w:p>
    <w:p w:rsidR="00F15B31" w:rsidRDefault="00207E09">
      <w:pPr>
        <w:spacing w:line="207" w:lineRule="auto"/>
        <w:rPr>
          <w:sz w:val="20"/>
          <w:szCs w:val="20"/>
        </w:rPr>
      </w:pPr>
      <w:r>
        <w:rPr>
          <w:rFonts w:eastAsia="Times New Roman"/>
          <w:color w:val="231F20"/>
          <w:sz w:val="24"/>
          <w:szCs w:val="24"/>
        </w:rPr>
        <w:t>аммиака),</w:t>
      </w:r>
    </w:p>
    <w:p w:rsidR="00F15B31" w:rsidRDefault="00207E09">
      <w:pPr>
        <w:spacing w:line="206" w:lineRule="auto"/>
        <w:ind w:left="980"/>
        <w:rPr>
          <w:sz w:val="20"/>
          <w:szCs w:val="20"/>
        </w:rPr>
      </w:pPr>
      <w:r>
        <w:rPr>
          <w:rFonts w:eastAsia="Times New Roman"/>
          <w:color w:val="231F20"/>
          <w:sz w:val="24"/>
          <w:szCs w:val="24"/>
        </w:rPr>
        <w:t>оснований (на примере гидроксидов натрия, калия и кальция), кислот (на примере</w:t>
      </w:r>
    </w:p>
    <w:p w:rsidR="00F15B31" w:rsidRDefault="00F15B31">
      <w:pPr>
        <w:spacing w:line="1" w:lineRule="exact"/>
        <w:rPr>
          <w:sz w:val="20"/>
          <w:szCs w:val="20"/>
        </w:rPr>
      </w:pPr>
    </w:p>
    <w:p w:rsidR="00F15B31" w:rsidRDefault="00207E09">
      <w:pPr>
        <w:spacing w:line="204" w:lineRule="auto"/>
        <w:ind w:left="420"/>
        <w:rPr>
          <w:sz w:val="20"/>
          <w:szCs w:val="20"/>
        </w:rPr>
      </w:pPr>
      <w:r>
        <w:rPr>
          <w:rFonts w:eastAsia="Times New Roman"/>
          <w:color w:val="231F20"/>
          <w:sz w:val="24"/>
          <w:szCs w:val="24"/>
        </w:rPr>
        <w:t>серной кислоты) и солей (на примере хлорида натрия, карбоната кальция, фосфата кальция);</w:t>
      </w:r>
    </w:p>
    <w:p w:rsidR="00F15B31" w:rsidRDefault="00207E09">
      <w:pPr>
        <w:spacing w:line="205" w:lineRule="auto"/>
        <w:ind w:left="980"/>
        <w:rPr>
          <w:sz w:val="20"/>
          <w:szCs w:val="20"/>
        </w:rPr>
      </w:pPr>
      <w:r>
        <w:rPr>
          <w:rFonts w:eastAsia="Times New Roman"/>
          <w:color w:val="231F20"/>
          <w:sz w:val="24"/>
          <w:szCs w:val="24"/>
        </w:rPr>
        <w:t>определять валентность и степень окисления элементов в веществах;</w:t>
      </w:r>
    </w:p>
    <w:p w:rsidR="00F15B31" w:rsidRDefault="00207E09">
      <w:pPr>
        <w:spacing w:line="221" w:lineRule="auto"/>
        <w:ind w:left="560"/>
        <w:rPr>
          <w:sz w:val="20"/>
          <w:szCs w:val="20"/>
        </w:rPr>
      </w:pPr>
      <w:r>
        <w:rPr>
          <w:rFonts w:eastAsia="Times New Roman"/>
          <w:color w:val="231F20"/>
          <w:sz w:val="24"/>
          <w:szCs w:val="24"/>
        </w:rPr>
        <w:t>составлять формулы оксидов, оснований, кислот и солей по валентностям и степеням</w:t>
      </w:r>
    </w:p>
    <w:p w:rsidR="00F15B31" w:rsidRDefault="00F15B31">
      <w:pPr>
        <w:spacing w:line="223" w:lineRule="exact"/>
        <w:rPr>
          <w:sz w:val="20"/>
          <w:szCs w:val="20"/>
        </w:rPr>
      </w:pPr>
    </w:p>
    <w:p w:rsidR="00F15B31" w:rsidRDefault="00207E09">
      <w:pPr>
        <w:spacing w:line="209" w:lineRule="auto"/>
        <w:ind w:right="20"/>
        <w:rPr>
          <w:sz w:val="20"/>
          <w:szCs w:val="20"/>
        </w:rPr>
      </w:pPr>
      <w:r>
        <w:rPr>
          <w:rFonts w:eastAsia="Times New Roman"/>
          <w:color w:val="231F20"/>
          <w:sz w:val="24"/>
          <w:szCs w:val="24"/>
        </w:rPr>
        <w:t>окисления элементов, а также зарядам ионов, указанным в таблице растворимости кислот, оснований и солей;</w:t>
      </w:r>
    </w:p>
    <w:p w:rsidR="00F15B31" w:rsidRDefault="00207E09">
      <w:pPr>
        <w:spacing w:line="206" w:lineRule="auto"/>
        <w:ind w:left="980"/>
        <w:rPr>
          <w:sz w:val="20"/>
          <w:szCs w:val="20"/>
        </w:rPr>
      </w:pPr>
      <w:r>
        <w:rPr>
          <w:rFonts w:eastAsia="Times New Roman"/>
          <w:color w:val="231F20"/>
          <w:sz w:val="24"/>
          <w:szCs w:val="24"/>
        </w:rPr>
        <w:t>составлять названия оксидов, оснований, кислот и солей;</w:t>
      </w:r>
    </w:p>
    <w:p w:rsidR="00F15B31" w:rsidRDefault="00F15B31">
      <w:pPr>
        <w:spacing w:line="1" w:lineRule="exact"/>
        <w:rPr>
          <w:sz w:val="20"/>
          <w:szCs w:val="20"/>
        </w:rPr>
      </w:pPr>
    </w:p>
    <w:p w:rsidR="00F15B31" w:rsidRDefault="00207E09">
      <w:pPr>
        <w:spacing w:line="204" w:lineRule="auto"/>
        <w:ind w:left="420" w:right="20" w:firstLine="566"/>
        <w:rPr>
          <w:sz w:val="20"/>
          <w:szCs w:val="20"/>
        </w:rPr>
      </w:pPr>
      <w:r>
        <w:rPr>
          <w:rFonts w:eastAsia="Times New Roman"/>
          <w:color w:val="231F20"/>
          <w:sz w:val="24"/>
          <w:szCs w:val="24"/>
        </w:rPr>
        <w:t>сравнивать валентность и степень окисления; оксиды, основания, кислоты и соли по составу;</w:t>
      </w:r>
    </w:p>
    <w:p w:rsidR="00F15B31" w:rsidRDefault="00F15B31">
      <w:pPr>
        <w:spacing w:line="1" w:lineRule="exact"/>
        <w:rPr>
          <w:sz w:val="20"/>
          <w:szCs w:val="20"/>
        </w:rPr>
      </w:pPr>
    </w:p>
    <w:p w:rsidR="00F15B31" w:rsidRDefault="00207E09">
      <w:pPr>
        <w:spacing w:line="204" w:lineRule="auto"/>
        <w:ind w:left="980"/>
        <w:rPr>
          <w:sz w:val="20"/>
          <w:szCs w:val="20"/>
        </w:rPr>
      </w:pPr>
      <w:r>
        <w:rPr>
          <w:rFonts w:eastAsia="Times New Roman"/>
          <w:color w:val="231F20"/>
          <w:sz w:val="24"/>
          <w:szCs w:val="24"/>
        </w:rPr>
        <w:t>использовать таблицу растворимости для определения растворимости веществ; устанавливать генетическую связь между оксидом и гидроксидом и наоборот;</w:t>
      </w:r>
    </w:p>
    <w:p w:rsidR="00F15B31" w:rsidRDefault="00F15B31">
      <w:pPr>
        <w:spacing w:line="1" w:lineRule="exact"/>
        <w:rPr>
          <w:sz w:val="20"/>
          <w:szCs w:val="20"/>
        </w:rPr>
      </w:pPr>
    </w:p>
    <w:p w:rsidR="00F15B31" w:rsidRDefault="00207E09">
      <w:pPr>
        <w:spacing w:line="204" w:lineRule="auto"/>
        <w:ind w:left="420"/>
        <w:rPr>
          <w:sz w:val="20"/>
          <w:szCs w:val="20"/>
        </w:rPr>
      </w:pPr>
      <w:r>
        <w:rPr>
          <w:rFonts w:eastAsia="Times New Roman"/>
          <w:color w:val="231F20"/>
          <w:sz w:val="24"/>
          <w:szCs w:val="24"/>
        </w:rPr>
        <w:t>причинно следственные связи между строением атома, химической связью и типом кристаллической решетки химических соединений;</w:t>
      </w:r>
    </w:p>
    <w:p w:rsidR="00F15B31" w:rsidRDefault="00F15B31">
      <w:pPr>
        <w:spacing w:line="1" w:lineRule="exact"/>
        <w:rPr>
          <w:sz w:val="20"/>
          <w:szCs w:val="20"/>
        </w:rPr>
      </w:pPr>
    </w:p>
    <w:p w:rsidR="00F15B31" w:rsidRDefault="00207E09">
      <w:pPr>
        <w:spacing w:line="203" w:lineRule="auto"/>
        <w:ind w:left="420" w:firstLine="566"/>
        <w:rPr>
          <w:sz w:val="20"/>
          <w:szCs w:val="20"/>
        </w:rPr>
      </w:pPr>
      <w:r>
        <w:rPr>
          <w:rFonts w:eastAsia="Times New Roman"/>
          <w:color w:val="231F20"/>
          <w:sz w:val="24"/>
          <w:szCs w:val="24"/>
        </w:rPr>
        <w:t>характеризовать атомные, молекулярные, ионные металлические кристаллические решетки; среду раствора с помощью шкалы pH;</w:t>
      </w:r>
    </w:p>
    <w:p w:rsidR="00F15B31" w:rsidRDefault="00F15B31">
      <w:pPr>
        <w:spacing w:line="1" w:lineRule="exact"/>
        <w:rPr>
          <w:sz w:val="20"/>
          <w:szCs w:val="20"/>
        </w:rPr>
      </w:pPr>
    </w:p>
    <w:p w:rsidR="00F15B31" w:rsidRDefault="00207E09">
      <w:pPr>
        <w:spacing w:line="204" w:lineRule="auto"/>
        <w:ind w:left="980"/>
        <w:rPr>
          <w:sz w:val="20"/>
          <w:szCs w:val="20"/>
        </w:rPr>
      </w:pPr>
      <w:r>
        <w:rPr>
          <w:rFonts w:eastAsia="Times New Roman"/>
          <w:color w:val="231F20"/>
          <w:sz w:val="24"/>
          <w:szCs w:val="24"/>
        </w:rPr>
        <w:t>приводить примеры веществ с разными типами кристаллической решетки; проводить наблюдения за свойствами веществ и явлениями, происходящими с</w:t>
      </w:r>
    </w:p>
    <w:p w:rsidR="00F15B31" w:rsidRDefault="00207E09">
      <w:pPr>
        <w:spacing w:line="205" w:lineRule="auto"/>
        <w:ind w:left="420"/>
        <w:rPr>
          <w:sz w:val="20"/>
          <w:szCs w:val="20"/>
        </w:rPr>
      </w:pPr>
      <w:r>
        <w:rPr>
          <w:rFonts w:eastAsia="Times New Roman"/>
          <w:color w:val="231F20"/>
          <w:sz w:val="24"/>
          <w:szCs w:val="24"/>
        </w:rPr>
        <w:t>веществами;</w:t>
      </w:r>
    </w:p>
    <w:p w:rsidR="00F15B31" w:rsidRDefault="00207E09">
      <w:pPr>
        <w:spacing w:line="205" w:lineRule="auto"/>
        <w:ind w:left="980"/>
        <w:rPr>
          <w:sz w:val="20"/>
          <w:szCs w:val="20"/>
        </w:rPr>
      </w:pPr>
      <w:r>
        <w:rPr>
          <w:rFonts w:eastAsia="Times New Roman"/>
          <w:color w:val="231F20"/>
          <w:sz w:val="24"/>
          <w:szCs w:val="24"/>
        </w:rPr>
        <w:t>соблюдать правила техники безопасности при проведении наблюдений и опытов;</w:t>
      </w:r>
    </w:p>
    <w:p w:rsidR="00F15B31" w:rsidRDefault="00207E09">
      <w:pPr>
        <w:spacing w:line="207" w:lineRule="auto"/>
        <w:ind w:left="980"/>
        <w:rPr>
          <w:sz w:val="20"/>
          <w:szCs w:val="20"/>
        </w:rPr>
      </w:pPr>
      <w:r>
        <w:rPr>
          <w:rFonts w:eastAsia="Times New Roman"/>
          <w:color w:val="231F20"/>
          <w:sz w:val="24"/>
          <w:szCs w:val="24"/>
        </w:rPr>
        <w:t>исследовать среду раствора с помощью индикаторов;</w:t>
      </w:r>
    </w:p>
    <w:p w:rsidR="00F15B31" w:rsidRDefault="00207E09">
      <w:pPr>
        <w:spacing w:line="203" w:lineRule="auto"/>
        <w:ind w:left="980"/>
        <w:rPr>
          <w:sz w:val="20"/>
          <w:szCs w:val="20"/>
        </w:rPr>
      </w:pPr>
      <w:r>
        <w:rPr>
          <w:rFonts w:eastAsia="Times New Roman"/>
          <w:color w:val="231F20"/>
          <w:sz w:val="24"/>
          <w:szCs w:val="24"/>
        </w:rPr>
        <w:t>экспериментально различать кислоты и щелочи, пользуясь индикаторами; использовать при решении расчетных задач понятия «массовая доля элемента в</w:t>
      </w:r>
    </w:p>
    <w:p w:rsidR="00F15B31" w:rsidRDefault="00F15B31">
      <w:pPr>
        <w:spacing w:line="1" w:lineRule="exact"/>
        <w:rPr>
          <w:sz w:val="20"/>
          <w:szCs w:val="20"/>
        </w:rPr>
      </w:pPr>
    </w:p>
    <w:p w:rsidR="00F15B31" w:rsidRDefault="00207E09">
      <w:pPr>
        <w:spacing w:line="205" w:lineRule="auto"/>
        <w:ind w:left="420"/>
        <w:rPr>
          <w:sz w:val="20"/>
          <w:szCs w:val="20"/>
        </w:rPr>
      </w:pPr>
      <w:r>
        <w:rPr>
          <w:rFonts w:eastAsia="Times New Roman"/>
          <w:color w:val="231F20"/>
          <w:sz w:val="24"/>
          <w:szCs w:val="24"/>
        </w:rPr>
        <w:t>веществе», «массовая доля растворенного вещества», «объемная доля газообразного вещества»;</w:t>
      </w:r>
    </w:p>
    <w:p w:rsidR="00F15B31" w:rsidRDefault="00F15B31">
      <w:pPr>
        <w:spacing w:line="1" w:lineRule="exact"/>
        <w:rPr>
          <w:sz w:val="20"/>
          <w:szCs w:val="20"/>
        </w:rPr>
      </w:pPr>
    </w:p>
    <w:p w:rsidR="00F15B31" w:rsidRDefault="00207E09">
      <w:pPr>
        <w:spacing w:line="212" w:lineRule="auto"/>
        <w:ind w:left="420" w:right="20" w:firstLine="566"/>
        <w:rPr>
          <w:sz w:val="20"/>
          <w:szCs w:val="20"/>
        </w:rPr>
      </w:pPr>
      <w:r>
        <w:rPr>
          <w:rFonts w:eastAsia="Times New Roman"/>
          <w:color w:val="231F20"/>
          <w:sz w:val="24"/>
          <w:szCs w:val="24"/>
        </w:rPr>
        <w:t>проводить расчеты с использованием понятий «массовая доля элемента в веществе», «массовая доля растворенного вещества», «объемная доля газообразного вещества».</w:t>
      </w:r>
    </w:p>
    <w:p w:rsidR="00F15B31" w:rsidRDefault="00F15B31">
      <w:pPr>
        <w:spacing w:line="42" w:lineRule="exact"/>
        <w:rPr>
          <w:sz w:val="20"/>
          <w:szCs w:val="20"/>
        </w:rPr>
      </w:pPr>
    </w:p>
    <w:p w:rsidR="00F15B31" w:rsidRDefault="00207E09">
      <w:pPr>
        <w:ind w:left="980"/>
        <w:rPr>
          <w:sz w:val="20"/>
          <w:szCs w:val="20"/>
        </w:rPr>
      </w:pPr>
      <w:r>
        <w:rPr>
          <w:rFonts w:eastAsia="Times New Roman"/>
          <w:i/>
          <w:iCs/>
          <w:color w:val="231F20"/>
          <w:sz w:val="24"/>
          <w:szCs w:val="24"/>
        </w:rPr>
        <w:t>Метапредметные результаты обучения</w:t>
      </w:r>
    </w:p>
    <w:p w:rsidR="00F15B31" w:rsidRDefault="00F15B31">
      <w:pPr>
        <w:spacing w:line="49" w:lineRule="exact"/>
        <w:rPr>
          <w:sz w:val="20"/>
          <w:szCs w:val="20"/>
        </w:rPr>
      </w:pPr>
    </w:p>
    <w:p w:rsidR="00F15B31" w:rsidRDefault="00207E09">
      <w:pPr>
        <w:ind w:left="980"/>
        <w:rPr>
          <w:sz w:val="20"/>
          <w:szCs w:val="20"/>
        </w:rPr>
      </w:pPr>
      <w:r>
        <w:rPr>
          <w:rFonts w:eastAsia="Times New Roman"/>
          <w:color w:val="231F20"/>
          <w:sz w:val="24"/>
          <w:szCs w:val="24"/>
        </w:rPr>
        <w:t xml:space="preserve">Учащийся должен </w:t>
      </w:r>
      <w:r>
        <w:rPr>
          <w:rFonts w:eastAsia="Times New Roman"/>
          <w:i/>
          <w:iCs/>
          <w:color w:val="231F20"/>
          <w:sz w:val="24"/>
          <w:szCs w:val="24"/>
        </w:rPr>
        <w:t>уметь</w:t>
      </w:r>
      <w:r>
        <w:rPr>
          <w:rFonts w:eastAsia="Times New Roman"/>
          <w:color w:val="231F20"/>
          <w:sz w:val="24"/>
          <w:szCs w:val="24"/>
        </w:rPr>
        <w:t>:</w:t>
      </w:r>
    </w:p>
    <w:p w:rsidR="00F15B31" w:rsidRDefault="00207E09">
      <w:pPr>
        <w:spacing w:line="200" w:lineRule="auto"/>
        <w:ind w:left="980"/>
        <w:rPr>
          <w:sz w:val="20"/>
          <w:szCs w:val="20"/>
        </w:rPr>
      </w:pPr>
      <w:r>
        <w:rPr>
          <w:rFonts w:eastAsia="Times New Roman"/>
          <w:color w:val="231F20"/>
          <w:sz w:val="24"/>
          <w:szCs w:val="24"/>
        </w:rPr>
        <w:t>составлять на основе текста таблицы, в том числе с применением средств ИКТ;</w:t>
      </w:r>
    </w:p>
    <w:p w:rsidR="00F15B31" w:rsidRDefault="00207E09">
      <w:pPr>
        <w:spacing w:line="204" w:lineRule="auto"/>
        <w:ind w:left="980"/>
        <w:rPr>
          <w:sz w:val="20"/>
          <w:szCs w:val="20"/>
        </w:rPr>
      </w:pPr>
      <w:r>
        <w:rPr>
          <w:rFonts w:eastAsia="Times New Roman"/>
          <w:color w:val="231F20"/>
          <w:sz w:val="24"/>
          <w:szCs w:val="24"/>
        </w:rPr>
        <w:t>под руководством учителя проводить опосредованное наблюдение;</w:t>
      </w:r>
    </w:p>
    <w:p w:rsidR="00F15B31" w:rsidRDefault="00207E09">
      <w:pPr>
        <w:spacing w:line="207" w:lineRule="auto"/>
        <w:ind w:left="980"/>
        <w:rPr>
          <w:sz w:val="20"/>
          <w:szCs w:val="20"/>
        </w:rPr>
      </w:pPr>
      <w:r>
        <w:rPr>
          <w:rFonts w:eastAsia="Times New Roman"/>
          <w:color w:val="231F20"/>
          <w:sz w:val="24"/>
          <w:szCs w:val="24"/>
        </w:rPr>
        <w:t>под руководством учителя оформлять отчет, включающий описание эксперимента,</w:t>
      </w:r>
    </w:p>
    <w:p w:rsidR="00F15B31" w:rsidRDefault="00207E09">
      <w:pPr>
        <w:spacing w:line="201" w:lineRule="auto"/>
        <w:ind w:left="420"/>
        <w:rPr>
          <w:sz w:val="20"/>
          <w:szCs w:val="20"/>
        </w:rPr>
      </w:pPr>
      <w:r>
        <w:rPr>
          <w:rFonts w:eastAsia="Times New Roman"/>
          <w:color w:val="231F20"/>
          <w:sz w:val="24"/>
          <w:szCs w:val="24"/>
        </w:rPr>
        <w:t>его результатов, выводов;</w:t>
      </w:r>
    </w:p>
    <w:p w:rsidR="00F15B31" w:rsidRDefault="00207E09">
      <w:pPr>
        <w:tabs>
          <w:tab w:val="left" w:pos="2540"/>
          <w:tab w:val="left" w:pos="4000"/>
          <w:tab w:val="left" w:pos="5300"/>
          <w:tab w:val="left" w:pos="5780"/>
          <w:tab w:val="left" w:pos="7140"/>
          <w:tab w:val="left" w:pos="8680"/>
          <w:tab w:val="left" w:pos="8960"/>
        </w:tabs>
        <w:spacing w:line="207" w:lineRule="auto"/>
        <w:ind w:left="980"/>
        <w:rPr>
          <w:sz w:val="20"/>
          <w:szCs w:val="20"/>
        </w:rPr>
      </w:pPr>
      <w:r>
        <w:rPr>
          <w:rFonts w:eastAsia="Times New Roman"/>
          <w:color w:val="231F20"/>
          <w:sz w:val="24"/>
          <w:szCs w:val="24"/>
        </w:rPr>
        <w:t>осуществлять</w:t>
      </w:r>
      <w:r>
        <w:rPr>
          <w:rFonts w:eastAsia="Times New Roman"/>
          <w:color w:val="231F20"/>
          <w:sz w:val="24"/>
          <w:szCs w:val="24"/>
        </w:rPr>
        <w:tab/>
        <w:t>индуктивное</w:t>
      </w:r>
      <w:r>
        <w:rPr>
          <w:rFonts w:eastAsia="Times New Roman"/>
          <w:color w:val="231F20"/>
          <w:sz w:val="24"/>
          <w:szCs w:val="24"/>
        </w:rPr>
        <w:tab/>
        <w:t>обобщение</w:t>
      </w:r>
      <w:r>
        <w:rPr>
          <w:sz w:val="20"/>
          <w:szCs w:val="20"/>
        </w:rPr>
        <w:tab/>
      </w:r>
      <w:r>
        <w:rPr>
          <w:rFonts w:eastAsia="Times New Roman"/>
          <w:color w:val="231F20"/>
          <w:sz w:val="24"/>
          <w:szCs w:val="24"/>
        </w:rPr>
        <w:t>(от</w:t>
      </w:r>
      <w:r>
        <w:rPr>
          <w:sz w:val="20"/>
          <w:szCs w:val="20"/>
        </w:rPr>
        <w:tab/>
      </w:r>
      <w:r>
        <w:rPr>
          <w:rFonts w:eastAsia="Times New Roman"/>
          <w:color w:val="231F20"/>
          <w:sz w:val="24"/>
          <w:szCs w:val="24"/>
        </w:rPr>
        <w:t>единичного</w:t>
      </w:r>
      <w:r>
        <w:rPr>
          <w:rFonts w:eastAsia="Times New Roman"/>
          <w:color w:val="231F20"/>
          <w:sz w:val="24"/>
          <w:szCs w:val="24"/>
        </w:rPr>
        <w:tab/>
        <w:t>достоверного</w:t>
      </w:r>
      <w:r>
        <w:rPr>
          <w:rFonts w:eastAsia="Times New Roman"/>
          <w:color w:val="231F20"/>
          <w:sz w:val="24"/>
          <w:szCs w:val="24"/>
        </w:rPr>
        <w:tab/>
        <w:t>к</w:t>
      </w:r>
      <w:r>
        <w:rPr>
          <w:sz w:val="20"/>
          <w:szCs w:val="20"/>
        </w:rPr>
        <w:tab/>
      </w:r>
      <w:r>
        <w:rPr>
          <w:rFonts w:eastAsia="Times New Roman"/>
          <w:color w:val="231F20"/>
          <w:sz w:val="23"/>
          <w:szCs w:val="23"/>
        </w:rPr>
        <w:t>общему</w:t>
      </w:r>
    </w:p>
    <w:p w:rsidR="00F15B31" w:rsidRDefault="00207E09">
      <w:pPr>
        <w:spacing w:line="199" w:lineRule="auto"/>
        <w:ind w:left="420" w:right="20"/>
        <w:jc w:val="both"/>
        <w:rPr>
          <w:sz w:val="20"/>
          <w:szCs w:val="20"/>
        </w:rPr>
      </w:pPr>
      <w:r>
        <w:rPr>
          <w:rFonts w:eastAsia="Times New Roman"/>
          <w:color w:val="231F20"/>
          <w:sz w:val="24"/>
          <w:szCs w:val="24"/>
        </w:rPr>
        <w:t>вероятностному), т. е. определять общие существенные признаки двух и более объектов и фиксировать их</w:t>
      </w:r>
    </w:p>
    <w:p w:rsidR="00F15B31" w:rsidRDefault="00207E09">
      <w:pPr>
        <w:spacing w:line="198" w:lineRule="auto"/>
        <w:ind w:left="980"/>
        <w:rPr>
          <w:sz w:val="20"/>
          <w:szCs w:val="20"/>
        </w:rPr>
      </w:pPr>
      <w:r>
        <w:rPr>
          <w:rFonts w:eastAsia="Times New Roman"/>
          <w:color w:val="231F20"/>
          <w:sz w:val="24"/>
          <w:szCs w:val="24"/>
        </w:rPr>
        <w:t>в форме понятия или суждения;</w:t>
      </w:r>
    </w:p>
    <w:p w:rsidR="00F15B31" w:rsidRDefault="00F15B31">
      <w:pPr>
        <w:spacing w:line="1" w:lineRule="exact"/>
        <w:rPr>
          <w:sz w:val="20"/>
          <w:szCs w:val="20"/>
        </w:rPr>
      </w:pPr>
    </w:p>
    <w:p w:rsidR="00F15B31" w:rsidRDefault="00207E09">
      <w:pPr>
        <w:spacing w:line="199" w:lineRule="auto"/>
        <w:ind w:left="420" w:firstLine="566"/>
        <w:jc w:val="both"/>
        <w:rPr>
          <w:sz w:val="20"/>
          <w:szCs w:val="20"/>
        </w:rPr>
      </w:pPr>
      <w:r>
        <w:rPr>
          <w:rFonts w:eastAsia="Times New Roman"/>
          <w:color w:val="231F20"/>
          <w:sz w:val="24"/>
          <w:szCs w:val="24"/>
        </w:rPr>
        <w:t>осуществлять дедуктивное обобщение (подведение единичного достоверного под общее достоверное), т. е. актуализировать понятие или суждение, и отождествлять с ним соответствующие существенные признаки одного или более объектов;</w:t>
      </w:r>
    </w:p>
    <w:p w:rsidR="00F15B31" w:rsidRDefault="00207E09">
      <w:pPr>
        <w:spacing w:line="202" w:lineRule="auto"/>
        <w:ind w:left="980"/>
        <w:rPr>
          <w:sz w:val="20"/>
          <w:szCs w:val="20"/>
        </w:rPr>
      </w:pPr>
      <w:r>
        <w:rPr>
          <w:rFonts w:eastAsia="Times New Roman"/>
          <w:color w:val="231F20"/>
          <w:sz w:val="24"/>
          <w:szCs w:val="24"/>
        </w:rPr>
        <w:t>определять аспект классификации;</w:t>
      </w:r>
    </w:p>
    <w:p w:rsidR="00F15B31" w:rsidRDefault="00207E09">
      <w:pPr>
        <w:spacing w:line="200" w:lineRule="auto"/>
        <w:ind w:left="980"/>
        <w:rPr>
          <w:sz w:val="20"/>
          <w:szCs w:val="20"/>
        </w:rPr>
      </w:pPr>
      <w:r>
        <w:rPr>
          <w:rFonts w:eastAsia="Times New Roman"/>
          <w:color w:val="231F20"/>
          <w:sz w:val="24"/>
          <w:szCs w:val="24"/>
        </w:rPr>
        <w:t>осуществлять классификацию;</w:t>
      </w:r>
    </w:p>
    <w:p w:rsidR="00F15B31" w:rsidRDefault="00207E09">
      <w:pPr>
        <w:spacing w:line="221" w:lineRule="auto"/>
        <w:ind w:left="980"/>
        <w:rPr>
          <w:sz w:val="20"/>
          <w:szCs w:val="20"/>
        </w:rPr>
      </w:pPr>
      <w:r>
        <w:rPr>
          <w:rFonts w:eastAsia="Times New Roman"/>
          <w:color w:val="231F20"/>
          <w:sz w:val="24"/>
          <w:szCs w:val="24"/>
        </w:rPr>
        <w:t>знать и использовать различные формы представления классификации.</w:t>
      </w:r>
    </w:p>
    <w:p w:rsidR="00F15B31" w:rsidRDefault="00F15B31">
      <w:pPr>
        <w:spacing w:line="317" w:lineRule="exact"/>
        <w:rPr>
          <w:sz w:val="20"/>
          <w:szCs w:val="20"/>
        </w:rPr>
      </w:pPr>
    </w:p>
    <w:p w:rsidR="00F15B31" w:rsidRDefault="00207E09">
      <w:pPr>
        <w:ind w:left="980"/>
        <w:rPr>
          <w:sz w:val="20"/>
          <w:szCs w:val="20"/>
        </w:rPr>
      </w:pPr>
      <w:r>
        <w:rPr>
          <w:rFonts w:eastAsia="Times New Roman"/>
          <w:b/>
          <w:bCs/>
          <w:color w:val="231F20"/>
          <w:sz w:val="24"/>
          <w:szCs w:val="24"/>
        </w:rPr>
        <w:t>Изменения, происходящие с веществами</w:t>
      </w:r>
    </w:p>
    <w:p w:rsidR="00F15B31" w:rsidRDefault="00F15B31">
      <w:pPr>
        <w:spacing w:line="188" w:lineRule="exact"/>
        <w:rPr>
          <w:sz w:val="20"/>
          <w:szCs w:val="20"/>
        </w:rPr>
      </w:pPr>
    </w:p>
    <w:p w:rsidR="00F15B31" w:rsidRDefault="00207E09">
      <w:pPr>
        <w:ind w:left="980"/>
        <w:rPr>
          <w:sz w:val="20"/>
          <w:szCs w:val="20"/>
        </w:rPr>
      </w:pPr>
      <w:r>
        <w:rPr>
          <w:rFonts w:eastAsia="Times New Roman"/>
          <w:i/>
          <w:iCs/>
          <w:color w:val="231F20"/>
          <w:sz w:val="24"/>
          <w:szCs w:val="24"/>
        </w:rPr>
        <w:t>Предметные результаты обучения</w:t>
      </w:r>
    </w:p>
    <w:p w:rsidR="00F15B31" w:rsidRDefault="00F15B31">
      <w:pPr>
        <w:spacing w:line="34" w:lineRule="exact"/>
        <w:rPr>
          <w:sz w:val="20"/>
          <w:szCs w:val="20"/>
        </w:rPr>
      </w:pPr>
    </w:p>
    <w:p w:rsidR="00F15B31" w:rsidRDefault="00207E09">
      <w:pPr>
        <w:ind w:left="980"/>
        <w:rPr>
          <w:sz w:val="20"/>
          <w:szCs w:val="20"/>
        </w:rPr>
      </w:pPr>
      <w:r>
        <w:rPr>
          <w:rFonts w:eastAsia="Times New Roman"/>
          <w:color w:val="231F20"/>
          <w:sz w:val="24"/>
          <w:szCs w:val="24"/>
        </w:rPr>
        <w:t xml:space="preserve">Учащийся должен </w:t>
      </w:r>
      <w:r>
        <w:rPr>
          <w:rFonts w:eastAsia="Times New Roman"/>
          <w:i/>
          <w:iCs/>
          <w:color w:val="231F20"/>
          <w:sz w:val="24"/>
          <w:szCs w:val="24"/>
        </w:rPr>
        <w:t>уметь</w:t>
      </w:r>
      <w:r>
        <w:rPr>
          <w:rFonts w:eastAsia="Times New Roman"/>
          <w:color w:val="231F20"/>
          <w:sz w:val="24"/>
          <w:szCs w:val="24"/>
        </w:rPr>
        <w:t>:</w:t>
      </w:r>
    </w:p>
    <w:p w:rsidR="00F15B31" w:rsidRDefault="00207E09">
      <w:pPr>
        <w:spacing w:line="212" w:lineRule="auto"/>
        <w:ind w:left="420" w:firstLine="566"/>
        <w:jc w:val="both"/>
        <w:rPr>
          <w:sz w:val="20"/>
          <w:szCs w:val="20"/>
        </w:rPr>
      </w:pPr>
      <w:r>
        <w:rPr>
          <w:rFonts w:eastAsia="Times New Roman"/>
          <w:color w:val="231F20"/>
        </w:rPr>
        <w:t>использовать при характеристике веществ понятия: «дистилляция », «перегонка», «кристаллизация», «выпаривание», «фильтрование», «возгонка, или сублимация», «отстаивание», «центрифугирование », «химическая реакция», «химическое уравнение», «реакции соединения», «реакции разложения», «реакции обмена», «реакции замещения», «реакции нейтрализации», «экзотермические реакции», «эндотермические реакции», «реакции горения», «катализаторы», «ферменты», «обратимые реакции», «необратимые реакции», «каталитические реакции»,«некаталитические реакции», «ряд активности металлов», «гидролиз»;</w:t>
      </w:r>
    </w:p>
    <w:p w:rsidR="00F15B31" w:rsidRDefault="00F15B31">
      <w:pPr>
        <w:spacing w:line="5" w:lineRule="exact"/>
        <w:rPr>
          <w:sz w:val="20"/>
          <w:szCs w:val="20"/>
        </w:rPr>
      </w:pPr>
    </w:p>
    <w:p w:rsidR="00F15B31" w:rsidRDefault="00207E09">
      <w:pPr>
        <w:spacing w:line="198" w:lineRule="auto"/>
        <w:ind w:left="420" w:right="20" w:firstLine="566"/>
        <w:jc w:val="both"/>
        <w:rPr>
          <w:sz w:val="20"/>
          <w:szCs w:val="20"/>
        </w:rPr>
      </w:pPr>
      <w:r>
        <w:rPr>
          <w:rFonts w:eastAsia="Times New Roman"/>
          <w:color w:val="231F20"/>
          <w:sz w:val="24"/>
          <w:szCs w:val="24"/>
        </w:rPr>
        <w:t>устанавливать причинно следственные связи между физическими свойствами веществ и способом разделения смесей;</w:t>
      </w:r>
    </w:p>
    <w:p w:rsidR="00F15B31" w:rsidRDefault="00F15B31">
      <w:pPr>
        <w:spacing w:line="1" w:lineRule="exact"/>
        <w:rPr>
          <w:sz w:val="20"/>
          <w:szCs w:val="20"/>
        </w:rPr>
      </w:pPr>
    </w:p>
    <w:p w:rsidR="00F15B31" w:rsidRDefault="00207E09">
      <w:pPr>
        <w:spacing w:line="198" w:lineRule="auto"/>
        <w:ind w:left="420" w:firstLine="566"/>
        <w:jc w:val="both"/>
        <w:rPr>
          <w:sz w:val="20"/>
          <w:szCs w:val="20"/>
        </w:rPr>
      </w:pPr>
      <w:r>
        <w:rPr>
          <w:rFonts w:eastAsia="Times New Roman"/>
          <w:color w:val="231F20"/>
          <w:sz w:val="24"/>
          <w:szCs w:val="24"/>
        </w:rPr>
        <w:t>объяснять закон сохранения массы веществ с точки зрения атомно - молекулярного учения;</w:t>
      </w:r>
    </w:p>
    <w:p w:rsidR="00F15B31" w:rsidRDefault="00F15B31">
      <w:pPr>
        <w:spacing w:line="1" w:lineRule="exact"/>
        <w:rPr>
          <w:sz w:val="20"/>
          <w:szCs w:val="20"/>
        </w:rPr>
      </w:pPr>
    </w:p>
    <w:p w:rsidR="00F15B31" w:rsidRDefault="00207E09">
      <w:pPr>
        <w:spacing w:line="198" w:lineRule="auto"/>
        <w:ind w:left="420" w:firstLine="566"/>
        <w:jc w:val="both"/>
        <w:rPr>
          <w:sz w:val="20"/>
          <w:szCs w:val="20"/>
        </w:rPr>
      </w:pPr>
      <w:r>
        <w:rPr>
          <w:rFonts w:eastAsia="Times New Roman"/>
          <w:color w:val="231F20"/>
          <w:sz w:val="24"/>
          <w:szCs w:val="24"/>
        </w:rPr>
        <w:t>составлять уравнения химических реакций на основе закона сохранения массы веществ;</w:t>
      </w:r>
    </w:p>
    <w:p w:rsidR="00F15B31" w:rsidRDefault="00F15B31">
      <w:pPr>
        <w:spacing w:line="1" w:lineRule="exact"/>
        <w:rPr>
          <w:sz w:val="20"/>
          <w:szCs w:val="20"/>
        </w:rPr>
      </w:pPr>
    </w:p>
    <w:p w:rsidR="00F15B31" w:rsidRDefault="00207E09">
      <w:pPr>
        <w:spacing w:line="202" w:lineRule="auto"/>
        <w:ind w:left="420" w:firstLine="566"/>
        <w:jc w:val="both"/>
        <w:rPr>
          <w:sz w:val="20"/>
          <w:szCs w:val="20"/>
        </w:rPr>
      </w:pPr>
      <w:r>
        <w:rPr>
          <w:rFonts w:eastAsia="Times New Roman"/>
          <w:color w:val="231F20"/>
          <w:sz w:val="24"/>
          <w:szCs w:val="24"/>
        </w:rPr>
        <w:t>описывать реакции с помощью естественного (русского или родного) языка и языка химии;</w:t>
      </w:r>
    </w:p>
    <w:p w:rsidR="00F15B31" w:rsidRDefault="00F15B31">
      <w:pPr>
        <w:spacing w:line="1" w:lineRule="exact"/>
        <w:rPr>
          <w:sz w:val="20"/>
          <w:szCs w:val="20"/>
        </w:rPr>
      </w:pPr>
    </w:p>
    <w:p w:rsidR="00F15B31" w:rsidRDefault="00207E09">
      <w:pPr>
        <w:spacing w:line="213" w:lineRule="auto"/>
        <w:ind w:left="420" w:firstLine="566"/>
        <w:jc w:val="both"/>
        <w:rPr>
          <w:sz w:val="20"/>
          <w:szCs w:val="20"/>
        </w:rPr>
      </w:pPr>
      <w:r>
        <w:rPr>
          <w:rFonts w:eastAsia="Times New Roman"/>
          <w:color w:val="231F20"/>
          <w:sz w:val="24"/>
          <w:szCs w:val="24"/>
        </w:rPr>
        <w:lastRenderedPageBreak/>
        <w:t>классифицировать химические реакции по числу и составу исходных веществ и продуктов реакции; тепловому эффекту; направлению протекания реакции; участию</w:t>
      </w:r>
    </w:p>
    <w:p w:rsidR="00F15B31" w:rsidRDefault="00F15B31">
      <w:pPr>
        <w:spacing w:line="121" w:lineRule="exact"/>
        <w:rPr>
          <w:sz w:val="20"/>
          <w:szCs w:val="20"/>
        </w:rPr>
      </w:pPr>
    </w:p>
    <w:p w:rsidR="00F15B31" w:rsidRDefault="00207E09">
      <w:pPr>
        <w:ind w:left="260"/>
        <w:rPr>
          <w:sz w:val="20"/>
          <w:szCs w:val="20"/>
        </w:rPr>
      </w:pPr>
      <w:r>
        <w:rPr>
          <w:rFonts w:eastAsia="Times New Roman"/>
          <w:color w:val="231F20"/>
          <w:sz w:val="24"/>
          <w:szCs w:val="24"/>
        </w:rPr>
        <w:t>катализатора;</w:t>
      </w:r>
    </w:p>
    <w:p w:rsidR="00F15B31" w:rsidRDefault="00207E09">
      <w:pPr>
        <w:spacing w:line="195" w:lineRule="auto"/>
        <w:ind w:left="260" w:firstLine="566"/>
        <w:jc w:val="both"/>
        <w:rPr>
          <w:sz w:val="20"/>
          <w:szCs w:val="20"/>
        </w:rPr>
      </w:pPr>
      <w:r>
        <w:rPr>
          <w:rFonts w:eastAsia="Times New Roman"/>
          <w:color w:val="231F20"/>
          <w:sz w:val="24"/>
          <w:szCs w:val="24"/>
        </w:rPr>
        <w:t>использовать таблицу растворимости для определения возможности протекания реакций обмена; электрохимический ряд напряжений (активности) металлов для определения возможности протекания реакций между металлами и водными растворами кислот и солей;</w:t>
      </w:r>
    </w:p>
    <w:p w:rsidR="00F15B31" w:rsidRDefault="00F15B31">
      <w:pPr>
        <w:spacing w:line="3" w:lineRule="exact"/>
        <w:rPr>
          <w:sz w:val="20"/>
          <w:szCs w:val="20"/>
        </w:rPr>
      </w:pPr>
    </w:p>
    <w:p w:rsidR="00F15B31" w:rsidRDefault="00207E09">
      <w:pPr>
        <w:spacing w:line="196" w:lineRule="auto"/>
        <w:ind w:left="260" w:right="20" w:firstLine="566"/>
        <w:jc w:val="both"/>
        <w:rPr>
          <w:sz w:val="20"/>
          <w:szCs w:val="20"/>
        </w:rPr>
      </w:pPr>
      <w:r>
        <w:rPr>
          <w:rFonts w:eastAsia="Times New Roman"/>
          <w:color w:val="231F20"/>
          <w:sz w:val="24"/>
          <w:szCs w:val="24"/>
        </w:rPr>
        <w:t>наблюдать и описывать признаки и условия течения химических реакций, делать выводы на основании анализа наблюдений за экспериментом;</w:t>
      </w:r>
    </w:p>
    <w:p w:rsidR="00F15B31" w:rsidRDefault="00207E09">
      <w:pPr>
        <w:spacing w:line="200" w:lineRule="auto"/>
        <w:ind w:left="260" w:firstLine="566"/>
        <w:jc w:val="both"/>
        <w:rPr>
          <w:sz w:val="20"/>
          <w:szCs w:val="20"/>
        </w:rPr>
      </w:pPr>
      <w:r>
        <w:rPr>
          <w:rFonts w:eastAsia="Times New Roman"/>
          <w:color w:val="231F20"/>
          <w:sz w:val="24"/>
          <w:szCs w:val="24"/>
        </w:rPr>
        <w:t>проводить расчеты по химическим уравнениям на нахождение количества, массы или объема продукта реакции по количеству, массе или объему исходного вещества;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F15B31" w:rsidRDefault="00F15B31">
      <w:pPr>
        <w:spacing w:line="42" w:lineRule="exact"/>
        <w:rPr>
          <w:sz w:val="20"/>
          <w:szCs w:val="20"/>
        </w:rPr>
      </w:pPr>
    </w:p>
    <w:p w:rsidR="00F15B31" w:rsidRDefault="00207E09">
      <w:pPr>
        <w:ind w:left="820"/>
        <w:rPr>
          <w:sz w:val="20"/>
          <w:szCs w:val="20"/>
        </w:rPr>
      </w:pPr>
      <w:r>
        <w:rPr>
          <w:rFonts w:eastAsia="Times New Roman"/>
          <w:i/>
          <w:iCs/>
          <w:color w:val="231F20"/>
          <w:sz w:val="24"/>
          <w:szCs w:val="24"/>
        </w:rPr>
        <w:t>Метапредметные результаты обучения</w:t>
      </w:r>
    </w:p>
    <w:p w:rsidR="00F15B31" w:rsidRDefault="00F15B31">
      <w:pPr>
        <w:spacing w:line="58" w:lineRule="exact"/>
        <w:rPr>
          <w:sz w:val="20"/>
          <w:szCs w:val="20"/>
        </w:rPr>
      </w:pPr>
    </w:p>
    <w:p w:rsidR="00F15B31" w:rsidRDefault="00207E09">
      <w:pPr>
        <w:ind w:left="820"/>
        <w:rPr>
          <w:sz w:val="20"/>
          <w:szCs w:val="20"/>
        </w:rPr>
      </w:pPr>
      <w:r>
        <w:rPr>
          <w:rFonts w:eastAsia="Times New Roman"/>
          <w:color w:val="231F20"/>
          <w:sz w:val="24"/>
          <w:szCs w:val="24"/>
        </w:rPr>
        <w:t xml:space="preserve">Учащийся должен </w:t>
      </w:r>
      <w:r>
        <w:rPr>
          <w:rFonts w:eastAsia="Times New Roman"/>
          <w:i/>
          <w:iCs/>
          <w:color w:val="231F20"/>
          <w:sz w:val="24"/>
          <w:szCs w:val="24"/>
        </w:rPr>
        <w:t>уметь</w:t>
      </w:r>
      <w:r>
        <w:rPr>
          <w:rFonts w:eastAsia="Times New Roman"/>
          <w:color w:val="231F20"/>
          <w:sz w:val="24"/>
          <w:szCs w:val="24"/>
        </w:rPr>
        <w:t>:</w:t>
      </w:r>
    </w:p>
    <w:p w:rsidR="00F15B31" w:rsidRDefault="00207E09">
      <w:pPr>
        <w:spacing w:line="192" w:lineRule="auto"/>
        <w:ind w:left="820"/>
        <w:rPr>
          <w:sz w:val="20"/>
          <w:szCs w:val="20"/>
        </w:rPr>
      </w:pPr>
      <w:r>
        <w:rPr>
          <w:rFonts w:eastAsia="Times New Roman"/>
          <w:color w:val="231F20"/>
          <w:sz w:val="24"/>
          <w:szCs w:val="24"/>
        </w:rPr>
        <w:t>составлять на основе текста схемы, в том числе с применением средств ИКТ; самостоятельно оформлять отчет, включающий описание эксперимента, его</w:t>
      </w:r>
    </w:p>
    <w:p w:rsidR="00F15B31" w:rsidRDefault="00207E09">
      <w:pPr>
        <w:spacing w:line="196" w:lineRule="auto"/>
        <w:ind w:left="260"/>
        <w:rPr>
          <w:sz w:val="20"/>
          <w:szCs w:val="20"/>
        </w:rPr>
      </w:pPr>
      <w:r>
        <w:rPr>
          <w:rFonts w:eastAsia="Times New Roman"/>
          <w:color w:val="231F20"/>
          <w:sz w:val="24"/>
          <w:szCs w:val="24"/>
        </w:rPr>
        <w:t>результатов, выводов;</w:t>
      </w:r>
    </w:p>
    <w:p w:rsidR="00F15B31" w:rsidRDefault="00207E09">
      <w:pPr>
        <w:tabs>
          <w:tab w:val="left" w:pos="2320"/>
          <w:tab w:val="left" w:pos="3040"/>
          <w:tab w:val="left" w:pos="3560"/>
          <w:tab w:val="left" w:pos="4940"/>
          <w:tab w:val="left" w:pos="6420"/>
          <w:tab w:val="left" w:pos="8200"/>
          <w:tab w:val="left" w:pos="8680"/>
        </w:tabs>
        <w:spacing w:line="194" w:lineRule="auto"/>
        <w:ind w:left="820"/>
        <w:rPr>
          <w:sz w:val="20"/>
          <w:szCs w:val="20"/>
        </w:rPr>
      </w:pPr>
      <w:r>
        <w:rPr>
          <w:rFonts w:eastAsia="Times New Roman"/>
          <w:color w:val="231F20"/>
          <w:sz w:val="24"/>
          <w:szCs w:val="24"/>
        </w:rPr>
        <w:t>использовать</w:t>
      </w:r>
      <w:r>
        <w:rPr>
          <w:rFonts w:eastAsia="Times New Roman"/>
          <w:color w:val="231F20"/>
          <w:sz w:val="24"/>
          <w:szCs w:val="24"/>
        </w:rPr>
        <w:tab/>
        <w:t>такой</w:t>
      </w:r>
      <w:r>
        <w:rPr>
          <w:rFonts w:eastAsia="Times New Roman"/>
          <w:color w:val="231F20"/>
          <w:sz w:val="24"/>
          <w:szCs w:val="24"/>
        </w:rPr>
        <w:tab/>
        <w:t>вид</w:t>
      </w:r>
      <w:r>
        <w:rPr>
          <w:rFonts w:eastAsia="Times New Roman"/>
          <w:color w:val="231F20"/>
          <w:sz w:val="24"/>
          <w:szCs w:val="24"/>
        </w:rPr>
        <w:tab/>
        <w:t>мысленного</w:t>
      </w:r>
      <w:r>
        <w:rPr>
          <w:sz w:val="20"/>
          <w:szCs w:val="20"/>
        </w:rPr>
        <w:tab/>
      </w:r>
      <w:r>
        <w:rPr>
          <w:rFonts w:eastAsia="Times New Roman"/>
          <w:color w:val="231F20"/>
          <w:sz w:val="24"/>
          <w:szCs w:val="24"/>
        </w:rPr>
        <w:t>(идеального)</w:t>
      </w:r>
      <w:r>
        <w:rPr>
          <w:sz w:val="20"/>
          <w:szCs w:val="20"/>
        </w:rPr>
        <w:tab/>
      </w:r>
      <w:r>
        <w:rPr>
          <w:rFonts w:eastAsia="Times New Roman"/>
          <w:color w:val="231F20"/>
          <w:sz w:val="24"/>
          <w:szCs w:val="24"/>
        </w:rPr>
        <w:t>моделирования,</w:t>
      </w:r>
      <w:r>
        <w:rPr>
          <w:rFonts w:eastAsia="Times New Roman"/>
          <w:color w:val="231F20"/>
          <w:sz w:val="24"/>
          <w:szCs w:val="24"/>
        </w:rPr>
        <w:tab/>
        <w:t>как</w:t>
      </w:r>
      <w:r>
        <w:rPr>
          <w:rFonts w:eastAsia="Times New Roman"/>
          <w:color w:val="231F20"/>
          <w:sz w:val="24"/>
          <w:szCs w:val="24"/>
        </w:rPr>
        <w:tab/>
        <w:t>знаковое</w:t>
      </w:r>
    </w:p>
    <w:p w:rsidR="00F15B31" w:rsidRDefault="00F15B31">
      <w:pPr>
        <w:spacing w:line="1" w:lineRule="exact"/>
        <w:rPr>
          <w:sz w:val="20"/>
          <w:szCs w:val="20"/>
        </w:rPr>
      </w:pPr>
    </w:p>
    <w:p w:rsidR="00F15B31" w:rsidRDefault="00207E09">
      <w:pPr>
        <w:spacing w:line="202" w:lineRule="auto"/>
        <w:ind w:left="820" w:right="3020" w:hanging="565"/>
        <w:rPr>
          <w:sz w:val="20"/>
          <w:szCs w:val="20"/>
        </w:rPr>
      </w:pPr>
      <w:r>
        <w:rPr>
          <w:rFonts w:eastAsia="Times New Roman"/>
          <w:color w:val="231F20"/>
          <w:sz w:val="24"/>
          <w:szCs w:val="24"/>
        </w:rPr>
        <w:t>моделирование (на примере уравнений химических реакций); различать объем и содержание понятий; различать родовое и видовое понятия; осуществлять родовидовое определение понятий.</w:t>
      </w:r>
    </w:p>
    <w:p w:rsidR="00F15B31" w:rsidRDefault="00F15B31">
      <w:pPr>
        <w:spacing w:line="313" w:lineRule="exact"/>
        <w:rPr>
          <w:sz w:val="20"/>
          <w:szCs w:val="20"/>
        </w:rPr>
      </w:pPr>
    </w:p>
    <w:p w:rsidR="00F15B31" w:rsidRDefault="00207E09">
      <w:pPr>
        <w:ind w:left="2460"/>
        <w:rPr>
          <w:sz w:val="20"/>
          <w:szCs w:val="20"/>
        </w:rPr>
      </w:pPr>
      <w:r>
        <w:rPr>
          <w:rFonts w:eastAsia="Times New Roman"/>
          <w:b/>
          <w:bCs/>
          <w:color w:val="231F20"/>
          <w:sz w:val="24"/>
          <w:szCs w:val="24"/>
        </w:rPr>
        <w:t>Практикум 1.</w:t>
      </w:r>
    </w:p>
    <w:p w:rsidR="00F15B31" w:rsidRDefault="00F15B31">
      <w:pPr>
        <w:spacing w:line="12" w:lineRule="exact"/>
        <w:rPr>
          <w:sz w:val="20"/>
          <w:szCs w:val="20"/>
        </w:rPr>
      </w:pPr>
    </w:p>
    <w:p w:rsidR="00F15B31" w:rsidRDefault="00207E09">
      <w:pPr>
        <w:ind w:left="820"/>
        <w:rPr>
          <w:sz w:val="20"/>
          <w:szCs w:val="20"/>
        </w:rPr>
      </w:pPr>
      <w:r>
        <w:rPr>
          <w:rFonts w:eastAsia="Times New Roman"/>
          <w:b/>
          <w:bCs/>
          <w:color w:val="231F20"/>
          <w:sz w:val="24"/>
          <w:szCs w:val="24"/>
        </w:rPr>
        <w:t>Простейшие операции с веществом</w:t>
      </w:r>
    </w:p>
    <w:p w:rsidR="00F15B31" w:rsidRDefault="00F15B31">
      <w:pPr>
        <w:spacing w:line="324" w:lineRule="exact"/>
        <w:rPr>
          <w:sz w:val="20"/>
          <w:szCs w:val="20"/>
        </w:rPr>
      </w:pPr>
    </w:p>
    <w:p w:rsidR="00F15B31" w:rsidRDefault="00207E09">
      <w:pPr>
        <w:ind w:left="820"/>
        <w:rPr>
          <w:sz w:val="20"/>
          <w:szCs w:val="20"/>
        </w:rPr>
      </w:pPr>
      <w:r>
        <w:rPr>
          <w:rFonts w:eastAsia="Times New Roman"/>
          <w:i/>
          <w:iCs/>
          <w:color w:val="231F20"/>
          <w:sz w:val="24"/>
          <w:szCs w:val="24"/>
        </w:rPr>
        <w:t>Предметные результаты обучения</w:t>
      </w:r>
    </w:p>
    <w:p w:rsidR="00F15B31" w:rsidRDefault="00F15B31">
      <w:pPr>
        <w:spacing w:line="68" w:lineRule="exact"/>
        <w:rPr>
          <w:sz w:val="20"/>
          <w:szCs w:val="20"/>
        </w:rPr>
      </w:pPr>
    </w:p>
    <w:p w:rsidR="00F15B31" w:rsidRDefault="00207E09">
      <w:pPr>
        <w:ind w:left="820"/>
        <w:rPr>
          <w:sz w:val="20"/>
          <w:szCs w:val="20"/>
        </w:rPr>
      </w:pPr>
      <w:r>
        <w:rPr>
          <w:rFonts w:eastAsia="Times New Roman"/>
          <w:color w:val="231F20"/>
          <w:sz w:val="24"/>
          <w:szCs w:val="24"/>
        </w:rPr>
        <w:t xml:space="preserve">Учащийся должен </w:t>
      </w:r>
      <w:r>
        <w:rPr>
          <w:rFonts w:eastAsia="Times New Roman"/>
          <w:i/>
          <w:iCs/>
          <w:color w:val="231F20"/>
          <w:sz w:val="24"/>
          <w:szCs w:val="24"/>
        </w:rPr>
        <w:t>уметь</w:t>
      </w:r>
      <w:r>
        <w:rPr>
          <w:rFonts w:eastAsia="Times New Roman"/>
          <w:color w:val="231F20"/>
          <w:sz w:val="24"/>
          <w:szCs w:val="24"/>
        </w:rPr>
        <w:t>:</w:t>
      </w:r>
    </w:p>
    <w:p w:rsidR="00F15B31" w:rsidRDefault="00207E09">
      <w:pPr>
        <w:spacing w:line="182" w:lineRule="auto"/>
        <w:ind w:left="260" w:firstLine="566"/>
        <w:jc w:val="both"/>
        <w:rPr>
          <w:sz w:val="20"/>
          <w:szCs w:val="20"/>
        </w:rPr>
      </w:pPr>
      <w:r>
        <w:rPr>
          <w:rFonts w:eastAsia="Times New Roman"/>
          <w:color w:val="231F20"/>
          <w:sz w:val="24"/>
          <w:szCs w:val="24"/>
        </w:rPr>
        <w:t>обращаться с лабораторным оборудованием и нагревательными приборами в соответствии с правилами техники безопасности;</w:t>
      </w:r>
    </w:p>
    <w:p w:rsidR="00F15B31" w:rsidRDefault="00207E09">
      <w:pPr>
        <w:tabs>
          <w:tab w:val="left" w:pos="2180"/>
          <w:tab w:val="left" w:pos="3700"/>
          <w:tab w:val="left" w:pos="4780"/>
          <w:tab w:val="left" w:pos="5800"/>
          <w:tab w:val="left" w:pos="6180"/>
          <w:tab w:val="left" w:pos="7940"/>
        </w:tabs>
        <w:spacing w:line="212" w:lineRule="auto"/>
        <w:ind w:left="820"/>
        <w:rPr>
          <w:sz w:val="20"/>
          <w:szCs w:val="20"/>
        </w:rPr>
      </w:pPr>
      <w:r>
        <w:rPr>
          <w:rFonts w:eastAsia="Times New Roman"/>
          <w:color w:val="231F20"/>
          <w:sz w:val="24"/>
          <w:szCs w:val="24"/>
        </w:rPr>
        <w:t>выполнять</w:t>
      </w:r>
      <w:r>
        <w:rPr>
          <w:rFonts w:eastAsia="Times New Roman"/>
          <w:color w:val="231F20"/>
          <w:sz w:val="24"/>
          <w:szCs w:val="24"/>
        </w:rPr>
        <w:tab/>
        <w:t>простейшие</w:t>
      </w:r>
      <w:r>
        <w:rPr>
          <w:rFonts w:eastAsia="Times New Roman"/>
          <w:color w:val="231F20"/>
          <w:sz w:val="24"/>
          <w:szCs w:val="24"/>
        </w:rPr>
        <w:tab/>
        <w:t>приемы</w:t>
      </w:r>
      <w:r>
        <w:rPr>
          <w:rFonts w:eastAsia="Times New Roman"/>
          <w:color w:val="231F20"/>
          <w:sz w:val="24"/>
          <w:szCs w:val="24"/>
        </w:rPr>
        <w:tab/>
        <w:t>работы</w:t>
      </w:r>
      <w:r>
        <w:rPr>
          <w:rFonts w:eastAsia="Times New Roman"/>
          <w:color w:val="231F20"/>
          <w:sz w:val="24"/>
          <w:szCs w:val="24"/>
        </w:rPr>
        <w:tab/>
        <w:t>с</w:t>
      </w:r>
      <w:r>
        <w:rPr>
          <w:rFonts w:eastAsia="Times New Roman"/>
          <w:color w:val="231F20"/>
          <w:sz w:val="24"/>
          <w:szCs w:val="24"/>
        </w:rPr>
        <w:tab/>
        <w:t>лабораторным</w:t>
      </w:r>
      <w:r>
        <w:rPr>
          <w:sz w:val="20"/>
          <w:szCs w:val="20"/>
        </w:rPr>
        <w:tab/>
      </w:r>
      <w:r>
        <w:rPr>
          <w:rFonts w:eastAsia="Times New Roman"/>
          <w:color w:val="231F20"/>
          <w:sz w:val="23"/>
          <w:szCs w:val="23"/>
        </w:rPr>
        <w:t>оборудованием:</w:t>
      </w:r>
    </w:p>
    <w:p w:rsidR="00F15B31" w:rsidRDefault="00207E09">
      <w:pPr>
        <w:spacing w:line="200" w:lineRule="auto"/>
        <w:ind w:left="260"/>
        <w:rPr>
          <w:sz w:val="20"/>
          <w:szCs w:val="20"/>
        </w:rPr>
      </w:pPr>
      <w:r>
        <w:rPr>
          <w:rFonts w:eastAsia="Times New Roman"/>
          <w:color w:val="231F20"/>
          <w:sz w:val="24"/>
          <w:szCs w:val="24"/>
        </w:rPr>
        <w:t>лабораторным штативом; спиртовкой;</w:t>
      </w:r>
    </w:p>
    <w:p w:rsidR="00F15B31" w:rsidRDefault="00F15B31">
      <w:pPr>
        <w:spacing w:line="1" w:lineRule="exact"/>
        <w:rPr>
          <w:sz w:val="20"/>
          <w:szCs w:val="20"/>
        </w:rPr>
      </w:pPr>
    </w:p>
    <w:p w:rsidR="00F15B31" w:rsidRDefault="00207E09">
      <w:pPr>
        <w:spacing w:line="203" w:lineRule="auto"/>
        <w:ind w:left="820"/>
        <w:rPr>
          <w:sz w:val="20"/>
          <w:szCs w:val="20"/>
        </w:rPr>
      </w:pPr>
      <w:r>
        <w:rPr>
          <w:rFonts w:eastAsia="Times New Roman"/>
          <w:color w:val="231F20"/>
          <w:sz w:val="24"/>
          <w:szCs w:val="24"/>
        </w:rPr>
        <w:t>наблюдать за свойствами веществ и явлениями, происходящими с веществами; описывать химический эксперимент с помощью естественного (русского или</w:t>
      </w:r>
    </w:p>
    <w:p w:rsidR="00F15B31" w:rsidRDefault="00207E09">
      <w:pPr>
        <w:spacing w:line="203" w:lineRule="auto"/>
        <w:ind w:left="260"/>
        <w:rPr>
          <w:sz w:val="20"/>
          <w:szCs w:val="20"/>
        </w:rPr>
      </w:pPr>
      <w:r>
        <w:rPr>
          <w:rFonts w:eastAsia="Times New Roman"/>
          <w:color w:val="231F20"/>
          <w:sz w:val="24"/>
          <w:szCs w:val="24"/>
        </w:rPr>
        <w:t>родного) языка и языка химии;</w:t>
      </w:r>
    </w:p>
    <w:p w:rsidR="00F15B31" w:rsidRDefault="00207E09">
      <w:pPr>
        <w:spacing w:line="200" w:lineRule="auto"/>
        <w:ind w:left="820"/>
        <w:rPr>
          <w:sz w:val="20"/>
          <w:szCs w:val="20"/>
        </w:rPr>
      </w:pPr>
      <w:r>
        <w:rPr>
          <w:rFonts w:eastAsia="Times New Roman"/>
          <w:color w:val="231F20"/>
          <w:sz w:val="24"/>
          <w:szCs w:val="24"/>
        </w:rPr>
        <w:t>делать выводы по результатам проведенного эксперимента;</w:t>
      </w:r>
    </w:p>
    <w:p w:rsidR="00F15B31" w:rsidRDefault="00F15B31">
      <w:pPr>
        <w:spacing w:line="1" w:lineRule="exact"/>
        <w:rPr>
          <w:sz w:val="20"/>
          <w:szCs w:val="20"/>
        </w:rPr>
      </w:pPr>
    </w:p>
    <w:p w:rsidR="00F15B31" w:rsidRDefault="00207E09">
      <w:pPr>
        <w:spacing w:line="211" w:lineRule="auto"/>
        <w:ind w:left="820" w:right="400"/>
        <w:rPr>
          <w:sz w:val="20"/>
          <w:szCs w:val="20"/>
        </w:rPr>
      </w:pPr>
      <w:r>
        <w:rPr>
          <w:rFonts w:eastAsia="Times New Roman"/>
          <w:color w:val="231F20"/>
          <w:sz w:val="24"/>
          <w:szCs w:val="24"/>
        </w:rPr>
        <w:t>готовить растворы с определенной массовой долей растворенного вещества; приготовить раствор и рассчитать массовую долю растворенного в нем вещества.</w:t>
      </w:r>
    </w:p>
    <w:p w:rsidR="00F15B31" w:rsidRDefault="00F15B31">
      <w:pPr>
        <w:spacing w:line="42" w:lineRule="exact"/>
        <w:rPr>
          <w:sz w:val="20"/>
          <w:szCs w:val="20"/>
        </w:rPr>
      </w:pPr>
    </w:p>
    <w:p w:rsidR="00F15B31" w:rsidRDefault="00207E09">
      <w:pPr>
        <w:ind w:left="820"/>
        <w:rPr>
          <w:sz w:val="20"/>
          <w:szCs w:val="20"/>
        </w:rPr>
      </w:pPr>
      <w:r>
        <w:rPr>
          <w:rFonts w:eastAsia="Times New Roman"/>
          <w:i/>
          <w:iCs/>
          <w:color w:val="231F20"/>
          <w:sz w:val="24"/>
          <w:szCs w:val="24"/>
        </w:rPr>
        <w:t>Метапредметные результаты обучения</w:t>
      </w:r>
    </w:p>
    <w:p w:rsidR="00F15B31" w:rsidRDefault="00F15B31">
      <w:pPr>
        <w:spacing w:line="61" w:lineRule="exact"/>
        <w:rPr>
          <w:sz w:val="20"/>
          <w:szCs w:val="20"/>
        </w:rPr>
      </w:pPr>
    </w:p>
    <w:p w:rsidR="00F15B31" w:rsidRDefault="00207E09">
      <w:pPr>
        <w:ind w:left="820"/>
        <w:rPr>
          <w:sz w:val="20"/>
          <w:szCs w:val="20"/>
        </w:rPr>
      </w:pPr>
      <w:r>
        <w:rPr>
          <w:rFonts w:eastAsia="Times New Roman"/>
          <w:color w:val="231F20"/>
          <w:sz w:val="24"/>
          <w:szCs w:val="24"/>
        </w:rPr>
        <w:t xml:space="preserve">Учащийся должен </w:t>
      </w:r>
      <w:r>
        <w:rPr>
          <w:rFonts w:eastAsia="Times New Roman"/>
          <w:i/>
          <w:iCs/>
          <w:color w:val="231F20"/>
          <w:sz w:val="24"/>
          <w:szCs w:val="24"/>
        </w:rPr>
        <w:t>уметь</w:t>
      </w:r>
      <w:r>
        <w:rPr>
          <w:rFonts w:eastAsia="Times New Roman"/>
          <w:color w:val="231F20"/>
          <w:sz w:val="24"/>
          <w:szCs w:val="24"/>
        </w:rPr>
        <w:t>:</w:t>
      </w:r>
    </w:p>
    <w:p w:rsidR="00F15B31" w:rsidRDefault="00207E09">
      <w:pPr>
        <w:spacing w:line="220" w:lineRule="auto"/>
        <w:ind w:left="820"/>
        <w:rPr>
          <w:sz w:val="20"/>
          <w:szCs w:val="20"/>
        </w:rPr>
      </w:pPr>
      <w:r>
        <w:rPr>
          <w:rFonts w:eastAsia="Times New Roman"/>
          <w:color w:val="231F20"/>
          <w:sz w:val="24"/>
          <w:szCs w:val="24"/>
        </w:rPr>
        <w:t>самостоятельно использовать опосредованное наблюдение.</w:t>
      </w:r>
    </w:p>
    <w:p w:rsidR="00F15B31" w:rsidRDefault="00F15B31">
      <w:pPr>
        <w:spacing w:line="330" w:lineRule="exact"/>
        <w:rPr>
          <w:sz w:val="20"/>
          <w:szCs w:val="20"/>
        </w:rPr>
      </w:pPr>
    </w:p>
    <w:p w:rsidR="00F15B31" w:rsidRDefault="00207E09">
      <w:pPr>
        <w:ind w:left="820"/>
        <w:rPr>
          <w:sz w:val="20"/>
          <w:szCs w:val="20"/>
        </w:rPr>
      </w:pPr>
      <w:r>
        <w:rPr>
          <w:rFonts w:eastAsia="Times New Roman"/>
          <w:b/>
          <w:bCs/>
          <w:color w:val="231F20"/>
          <w:sz w:val="24"/>
          <w:szCs w:val="24"/>
        </w:rPr>
        <w:t>Растворение. Растворы. Свойства растворов электролитов</w:t>
      </w:r>
    </w:p>
    <w:p w:rsidR="00F15B31" w:rsidRDefault="00F15B31">
      <w:pPr>
        <w:spacing w:line="396" w:lineRule="exact"/>
        <w:rPr>
          <w:sz w:val="20"/>
          <w:szCs w:val="20"/>
        </w:rPr>
      </w:pPr>
    </w:p>
    <w:p w:rsidR="00F15B31" w:rsidRDefault="00207E09">
      <w:pPr>
        <w:ind w:left="820"/>
        <w:rPr>
          <w:sz w:val="20"/>
          <w:szCs w:val="20"/>
        </w:rPr>
      </w:pPr>
      <w:r>
        <w:rPr>
          <w:rFonts w:eastAsia="Times New Roman"/>
          <w:i/>
          <w:iCs/>
          <w:color w:val="231F20"/>
          <w:sz w:val="24"/>
          <w:szCs w:val="24"/>
        </w:rPr>
        <w:t>Предметные результаты обучения</w:t>
      </w:r>
    </w:p>
    <w:p w:rsidR="00F15B31" w:rsidRDefault="00F15B31">
      <w:pPr>
        <w:spacing w:line="51" w:lineRule="exact"/>
        <w:rPr>
          <w:sz w:val="20"/>
          <w:szCs w:val="20"/>
        </w:rPr>
      </w:pPr>
    </w:p>
    <w:p w:rsidR="00F15B31" w:rsidRDefault="00207E09">
      <w:pPr>
        <w:ind w:left="820"/>
        <w:rPr>
          <w:sz w:val="20"/>
          <w:szCs w:val="20"/>
        </w:rPr>
      </w:pPr>
      <w:r>
        <w:rPr>
          <w:rFonts w:eastAsia="Times New Roman"/>
          <w:color w:val="231F20"/>
          <w:sz w:val="24"/>
          <w:szCs w:val="24"/>
        </w:rPr>
        <w:t xml:space="preserve">Учащийся должен </w:t>
      </w:r>
      <w:r>
        <w:rPr>
          <w:rFonts w:eastAsia="Times New Roman"/>
          <w:i/>
          <w:iCs/>
          <w:color w:val="231F20"/>
          <w:sz w:val="24"/>
          <w:szCs w:val="24"/>
        </w:rPr>
        <w:t>уметь</w:t>
      </w:r>
      <w:r>
        <w:rPr>
          <w:rFonts w:eastAsia="Times New Roman"/>
          <w:color w:val="231F20"/>
          <w:sz w:val="24"/>
          <w:szCs w:val="24"/>
        </w:rPr>
        <w:t>:</w:t>
      </w:r>
    </w:p>
    <w:p w:rsidR="00F15B31" w:rsidRDefault="00207E09">
      <w:pPr>
        <w:spacing w:line="184" w:lineRule="auto"/>
        <w:ind w:left="260" w:firstLine="566"/>
        <w:jc w:val="both"/>
        <w:rPr>
          <w:sz w:val="20"/>
          <w:szCs w:val="20"/>
        </w:rPr>
      </w:pPr>
      <w:r>
        <w:rPr>
          <w:rFonts w:eastAsia="Times New Roman"/>
          <w:color w:val="231F20"/>
          <w:sz w:val="23"/>
          <w:szCs w:val="23"/>
        </w:rPr>
        <w:t>использовать при характеристике превращений веществ понятия: «раствор», «электролитическая диссоциация», «электролиты», «неэлектролиты», «степень диссоциации», «сильные электролиты», «слабые электролиты», «катионы», «анионы», «кислоты», «основания», «соли», «ионные реакции», «несолеобразующие оксиды», «солеобразующие оксиды », «основные оксиды», «кислотные оксиды », «средние соли», «кислые соли», «основные соли», «генетический ряд», «окислительно- восстановительные реакции», «окислитель», «восстановитель», «окисление», «восстановление»;</w:t>
      </w:r>
    </w:p>
    <w:p w:rsidR="00F15B31" w:rsidRDefault="00207E09">
      <w:pPr>
        <w:spacing w:line="210" w:lineRule="auto"/>
        <w:ind w:left="820"/>
        <w:rPr>
          <w:sz w:val="20"/>
          <w:szCs w:val="20"/>
        </w:rPr>
      </w:pPr>
      <w:r>
        <w:rPr>
          <w:rFonts w:eastAsia="Times New Roman"/>
          <w:color w:val="231F20"/>
          <w:sz w:val="24"/>
          <w:szCs w:val="24"/>
        </w:rPr>
        <w:t>описывать растворение как физико-химический процесс;</w:t>
      </w:r>
    </w:p>
    <w:p w:rsidR="00F15B31" w:rsidRDefault="00207E09">
      <w:pPr>
        <w:spacing w:line="204" w:lineRule="auto"/>
        <w:ind w:left="260" w:firstLine="566"/>
        <w:jc w:val="both"/>
        <w:rPr>
          <w:sz w:val="20"/>
          <w:szCs w:val="20"/>
        </w:rPr>
      </w:pPr>
      <w:r>
        <w:rPr>
          <w:rFonts w:eastAsia="Times New Roman"/>
          <w:color w:val="231F20"/>
          <w:sz w:val="24"/>
          <w:szCs w:val="24"/>
        </w:rPr>
        <w:t>иллюстрировать примерами основные положения теории электролитической диссоциации; генетическую взаимосвязь между веществами (простое вещество — оксид</w:t>
      </w:r>
    </w:p>
    <w:p w:rsidR="00F15B31" w:rsidRDefault="00207E09" w:rsidP="002428FE">
      <w:pPr>
        <w:tabs>
          <w:tab w:val="left" w:pos="6080"/>
          <w:tab w:val="left" w:pos="4700"/>
          <w:tab w:val="left" w:pos="3620"/>
          <w:tab w:val="left" w:pos="2340"/>
          <w:tab w:val="left" w:pos="2040"/>
          <w:tab w:val="left" w:pos="880"/>
        </w:tabs>
        <w:spacing w:line="205" w:lineRule="auto"/>
        <w:ind w:left="260"/>
        <w:rPr>
          <w:sz w:val="20"/>
          <w:szCs w:val="20"/>
        </w:rPr>
      </w:pPr>
      <w:r>
        <w:rPr>
          <w:rFonts w:eastAsia="Times New Roman"/>
          <w:color w:val="231F20"/>
          <w:sz w:val="24"/>
          <w:szCs w:val="24"/>
        </w:rPr>
        <w:lastRenderedPageBreak/>
        <w:t>— гидроксид — соль)</w:t>
      </w:r>
      <w:proofErr w:type="gramStart"/>
      <w:r>
        <w:rPr>
          <w:rFonts w:eastAsia="Times New Roman"/>
          <w:color w:val="231F20"/>
          <w:sz w:val="24"/>
          <w:szCs w:val="24"/>
        </w:rPr>
        <w:t>;х</w:t>
      </w:r>
      <w:proofErr w:type="gramEnd"/>
      <w:r>
        <w:rPr>
          <w:rFonts w:eastAsia="Times New Roman"/>
          <w:color w:val="231F20"/>
          <w:sz w:val="24"/>
          <w:szCs w:val="24"/>
        </w:rPr>
        <w:t>арактеризовать</w:t>
      </w:r>
      <w:r w:rsidR="002428FE">
        <w:rPr>
          <w:rFonts w:eastAsia="Times New Roman"/>
          <w:color w:val="231F20"/>
          <w:sz w:val="24"/>
          <w:szCs w:val="24"/>
        </w:rPr>
        <w:t xml:space="preserve"> </w:t>
      </w:r>
      <w:r>
        <w:rPr>
          <w:rFonts w:eastAsia="Times New Roman"/>
          <w:color w:val="231F20"/>
          <w:sz w:val="24"/>
          <w:szCs w:val="24"/>
        </w:rPr>
        <w:t>общие</w:t>
      </w:r>
      <w:r w:rsidR="002428FE">
        <w:rPr>
          <w:rFonts w:eastAsia="Times New Roman"/>
          <w:color w:val="231F20"/>
          <w:sz w:val="24"/>
          <w:szCs w:val="24"/>
        </w:rPr>
        <w:t xml:space="preserve"> </w:t>
      </w:r>
      <w:r>
        <w:rPr>
          <w:rFonts w:eastAsia="Times New Roman"/>
          <w:color w:val="231F20"/>
          <w:sz w:val="24"/>
          <w:szCs w:val="24"/>
        </w:rPr>
        <w:t>химические</w:t>
      </w:r>
      <w:r w:rsidR="002428FE">
        <w:rPr>
          <w:rFonts w:eastAsia="Times New Roman"/>
          <w:color w:val="231F20"/>
          <w:sz w:val="24"/>
          <w:szCs w:val="24"/>
        </w:rPr>
        <w:t xml:space="preserve"> </w:t>
      </w:r>
      <w:r>
        <w:rPr>
          <w:rFonts w:eastAsia="Times New Roman"/>
          <w:color w:val="231F20"/>
          <w:sz w:val="24"/>
          <w:szCs w:val="24"/>
        </w:rPr>
        <w:t>свойства</w:t>
      </w:r>
      <w:r w:rsidR="002428FE">
        <w:rPr>
          <w:rFonts w:eastAsia="Times New Roman"/>
          <w:color w:val="231F20"/>
          <w:sz w:val="24"/>
          <w:szCs w:val="24"/>
        </w:rPr>
        <w:t xml:space="preserve"> </w:t>
      </w:r>
      <w:r>
        <w:rPr>
          <w:rFonts w:eastAsia="Times New Roman"/>
          <w:color w:val="231F20"/>
          <w:sz w:val="24"/>
          <w:szCs w:val="24"/>
        </w:rPr>
        <w:t>кислотных</w:t>
      </w:r>
      <w:r w:rsidR="002428FE">
        <w:rPr>
          <w:rFonts w:eastAsia="Times New Roman"/>
          <w:color w:val="231F20"/>
          <w:sz w:val="24"/>
          <w:szCs w:val="24"/>
        </w:rPr>
        <w:t xml:space="preserve"> </w:t>
      </w:r>
      <w:r>
        <w:rPr>
          <w:rFonts w:eastAsia="Times New Roman"/>
          <w:color w:val="231F20"/>
          <w:sz w:val="24"/>
          <w:szCs w:val="24"/>
        </w:rPr>
        <w:t>и</w:t>
      </w:r>
      <w:r w:rsidR="002428FE">
        <w:rPr>
          <w:rFonts w:eastAsia="Times New Roman"/>
          <w:color w:val="231F20"/>
          <w:sz w:val="24"/>
          <w:szCs w:val="24"/>
        </w:rPr>
        <w:t xml:space="preserve"> </w:t>
      </w:r>
      <w:r>
        <w:rPr>
          <w:rFonts w:eastAsia="Times New Roman"/>
          <w:color w:val="231F20"/>
          <w:sz w:val="24"/>
          <w:szCs w:val="24"/>
        </w:rPr>
        <w:t>основных</w:t>
      </w:r>
      <w:r w:rsidR="002428FE">
        <w:rPr>
          <w:rFonts w:eastAsia="Times New Roman"/>
          <w:color w:val="231F20"/>
          <w:sz w:val="24"/>
          <w:szCs w:val="24"/>
        </w:rPr>
        <w:t xml:space="preserve"> </w:t>
      </w:r>
      <w:proofErr w:type="spellStart"/>
      <w:r>
        <w:rPr>
          <w:rFonts w:eastAsia="Times New Roman"/>
          <w:color w:val="231F20"/>
          <w:sz w:val="24"/>
          <w:szCs w:val="24"/>
        </w:rPr>
        <w:t>оксидов,кислот</w:t>
      </w:r>
      <w:proofErr w:type="spellEnd"/>
      <w:r>
        <w:rPr>
          <w:rFonts w:eastAsia="Times New Roman"/>
          <w:color w:val="231F20"/>
          <w:sz w:val="24"/>
          <w:szCs w:val="24"/>
        </w:rPr>
        <w:t>, оснований и солей с позиций теории электролитической диссоциации; сущность электролитической диссоциации веществ с ковалентной полярной и ионной химической связью; сущность окислительно – восстановительных реакций;</w:t>
      </w:r>
    </w:p>
    <w:p w:rsidR="00F15B31" w:rsidRDefault="00F15B31">
      <w:pPr>
        <w:spacing w:line="2" w:lineRule="exact"/>
        <w:rPr>
          <w:sz w:val="20"/>
          <w:szCs w:val="20"/>
        </w:rPr>
      </w:pPr>
    </w:p>
    <w:p w:rsidR="00F15B31" w:rsidRDefault="00207E09">
      <w:pPr>
        <w:spacing w:line="205" w:lineRule="auto"/>
        <w:ind w:left="260" w:firstLine="566"/>
        <w:jc w:val="both"/>
        <w:rPr>
          <w:sz w:val="20"/>
          <w:szCs w:val="20"/>
        </w:rPr>
      </w:pPr>
      <w:r>
        <w:rPr>
          <w:rFonts w:eastAsia="Times New Roman"/>
          <w:color w:val="231F20"/>
          <w:sz w:val="24"/>
          <w:szCs w:val="24"/>
        </w:rPr>
        <w:t>приводить примеры реакций, подтверждающих химические свойства кислотных и основных оксидов, кислот, оснований и солей; существование взаимосвязи между основными классами неорганических веществ;</w:t>
      </w:r>
    </w:p>
    <w:p w:rsidR="00F15B31" w:rsidRDefault="00F15B31">
      <w:pPr>
        <w:spacing w:line="1" w:lineRule="exact"/>
        <w:rPr>
          <w:sz w:val="20"/>
          <w:szCs w:val="20"/>
        </w:rPr>
      </w:pPr>
    </w:p>
    <w:p w:rsidR="00F15B31" w:rsidRDefault="00207E09">
      <w:pPr>
        <w:spacing w:line="204" w:lineRule="auto"/>
        <w:ind w:left="260" w:firstLine="566"/>
        <w:jc w:val="both"/>
        <w:rPr>
          <w:sz w:val="20"/>
          <w:szCs w:val="20"/>
        </w:rPr>
      </w:pPr>
      <w:r>
        <w:rPr>
          <w:rFonts w:eastAsia="Times New Roman"/>
          <w:color w:val="231F20"/>
          <w:sz w:val="24"/>
          <w:szCs w:val="24"/>
        </w:rPr>
        <w:t>классифицировать химические реакции по «изменению степеней окисления элементов, образующих реагирующие вещества»;</w:t>
      </w:r>
    </w:p>
    <w:p w:rsidR="00F15B31" w:rsidRDefault="00F15B31">
      <w:pPr>
        <w:spacing w:line="1" w:lineRule="exact"/>
        <w:rPr>
          <w:sz w:val="20"/>
          <w:szCs w:val="20"/>
        </w:rPr>
      </w:pPr>
    </w:p>
    <w:p w:rsidR="00F15B31" w:rsidRDefault="00207E09">
      <w:pPr>
        <w:spacing w:line="204" w:lineRule="auto"/>
        <w:ind w:left="820"/>
        <w:rPr>
          <w:sz w:val="20"/>
          <w:szCs w:val="20"/>
        </w:rPr>
      </w:pPr>
      <w:r>
        <w:rPr>
          <w:rFonts w:eastAsia="Times New Roman"/>
          <w:color w:val="231F20"/>
          <w:sz w:val="24"/>
          <w:szCs w:val="24"/>
        </w:rPr>
        <w:t>составлять уравнения электролитической диссоциации кислот, оснований и солей; молекулярные, полные и сокращенные ионные уравнения реакций с участием</w:t>
      </w:r>
    </w:p>
    <w:p w:rsidR="00F15B31" w:rsidRDefault="00F15B31">
      <w:pPr>
        <w:spacing w:line="1" w:lineRule="exact"/>
        <w:rPr>
          <w:sz w:val="20"/>
          <w:szCs w:val="20"/>
        </w:rPr>
      </w:pPr>
    </w:p>
    <w:p w:rsidR="00F15B31" w:rsidRDefault="00207E09">
      <w:pPr>
        <w:spacing w:line="203" w:lineRule="auto"/>
        <w:ind w:left="260"/>
        <w:jc w:val="both"/>
        <w:rPr>
          <w:sz w:val="20"/>
          <w:szCs w:val="20"/>
        </w:rPr>
      </w:pPr>
      <w:r>
        <w:rPr>
          <w:rFonts w:eastAsia="Times New Roman"/>
          <w:color w:val="231F20"/>
          <w:sz w:val="24"/>
          <w:szCs w:val="24"/>
        </w:rPr>
        <w:t>электролитов; уравнения окислительно- восстановительных реакций, используя метод электронного баланса;</w:t>
      </w:r>
    </w:p>
    <w:p w:rsidR="00F15B31" w:rsidRDefault="00F15B31">
      <w:pPr>
        <w:spacing w:line="1" w:lineRule="exact"/>
        <w:rPr>
          <w:sz w:val="20"/>
          <w:szCs w:val="20"/>
        </w:rPr>
      </w:pPr>
    </w:p>
    <w:p w:rsidR="00F15B31" w:rsidRDefault="00207E09">
      <w:pPr>
        <w:spacing w:line="205" w:lineRule="auto"/>
        <w:ind w:left="260" w:right="20" w:firstLine="566"/>
        <w:jc w:val="both"/>
        <w:rPr>
          <w:sz w:val="20"/>
          <w:szCs w:val="20"/>
        </w:rPr>
      </w:pPr>
      <w:r>
        <w:rPr>
          <w:rFonts w:eastAsia="Times New Roman"/>
          <w:color w:val="231F20"/>
          <w:sz w:val="24"/>
          <w:szCs w:val="24"/>
        </w:rPr>
        <w:t>уравнения реакций, соответствующих последовательности («цепочке») превращений неорганических веществ различных классов;</w:t>
      </w:r>
    </w:p>
    <w:p w:rsidR="00F15B31" w:rsidRDefault="00F15B31">
      <w:pPr>
        <w:spacing w:line="1" w:lineRule="exact"/>
        <w:rPr>
          <w:sz w:val="20"/>
          <w:szCs w:val="20"/>
        </w:rPr>
      </w:pPr>
    </w:p>
    <w:p w:rsidR="00F15B31" w:rsidRDefault="00207E09">
      <w:pPr>
        <w:spacing w:line="205" w:lineRule="auto"/>
        <w:ind w:left="260" w:firstLine="566"/>
        <w:jc w:val="both"/>
        <w:rPr>
          <w:sz w:val="20"/>
          <w:szCs w:val="20"/>
        </w:rPr>
      </w:pPr>
      <w:r>
        <w:rPr>
          <w:rFonts w:eastAsia="Times New Roman"/>
          <w:color w:val="231F20"/>
          <w:sz w:val="24"/>
          <w:szCs w:val="24"/>
        </w:rPr>
        <w:t>определять окислитель и восстановитель, окисление и восстановление в окислительно -восстановительных реакциях;</w:t>
      </w:r>
    </w:p>
    <w:p w:rsidR="00F15B31" w:rsidRDefault="00F15B31">
      <w:pPr>
        <w:spacing w:line="2" w:lineRule="exact"/>
        <w:rPr>
          <w:sz w:val="20"/>
          <w:szCs w:val="20"/>
        </w:rPr>
      </w:pPr>
    </w:p>
    <w:p w:rsidR="00F15B31" w:rsidRDefault="00207E09">
      <w:pPr>
        <w:spacing w:line="205" w:lineRule="auto"/>
        <w:ind w:left="260" w:firstLine="566"/>
        <w:jc w:val="both"/>
        <w:rPr>
          <w:sz w:val="20"/>
          <w:szCs w:val="20"/>
        </w:rPr>
      </w:pPr>
      <w:r>
        <w:rPr>
          <w:rFonts w:eastAsia="Times New Roman"/>
          <w:color w:val="231F20"/>
          <w:sz w:val="24"/>
          <w:szCs w:val="24"/>
        </w:rPr>
        <w:t>устанавливать причинно следственные связи: класс вещества — химические свойства вещества; наблюдать и описывать реакции между электролитами с помощью естественного (русского или родного) языка и языка химии;</w:t>
      </w:r>
    </w:p>
    <w:p w:rsidR="00F15B31" w:rsidRDefault="00F15B31">
      <w:pPr>
        <w:spacing w:line="3" w:lineRule="exact"/>
        <w:rPr>
          <w:sz w:val="20"/>
          <w:szCs w:val="20"/>
        </w:rPr>
      </w:pPr>
    </w:p>
    <w:p w:rsidR="00F15B31" w:rsidRDefault="00207E09">
      <w:pPr>
        <w:spacing w:line="213" w:lineRule="auto"/>
        <w:ind w:left="260" w:firstLine="566"/>
        <w:jc w:val="both"/>
        <w:rPr>
          <w:sz w:val="20"/>
          <w:szCs w:val="20"/>
        </w:rPr>
      </w:pPr>
      <w:r>
        <w:rPr>
          <w:rFonts w:eastAsia="Times New Roman"/>
          <w:color w:val="231F20"/>
          <w:sz w:val="24"/>
          <w:szCs w:val="24"/>
        </w:rPr>
        <w:t>проводить опыты, подтверждающие химические свойства основных классов неорганических веществ.</w:t>
      </w:r>
    </w:p>
    <w:p w:rsidR="00F15B31" w:rsidRDefault="00F15B31">
      <w:pPr>
        <w:spacing w:line="249" w:lineRule="exact"/>
        <w:rPr>
          <w:sz w:val="20"/>
          <w:szCs w:val="20"/>
        </w:rPr>
      </w:pPr>
    </w:p>
    <w:p w:rsidR="00F15B31" w:rsidRDefault="00207E09">
      <w:pPr>
        <w:ind w:left="820"/>
        <w:rPr>
          <w:sz w:val="20"/>
          <w:szCs w:val="20"/>
        </w:rPr>
      </w:pPr>
      <w:r>
        <w:rPr>
          <w:rFonts w:eastAsia="Times New Roman"/>
          <w:i/>
          <w:iCs/>
          <w:color w:val="231F20"/>
          <w:sz w:val="24"/>
          <w:szCs w:val="24"/>
        </w:rPr>
        <w:t>Метапредметные результаты обучения</w:t>
      </w:r>
    </w:p>
    <w:p w:rsidR="00F15B31" w:rsidRDefault="00F15B31">
      <w:pPr>
        <w:spacing w:line="46" w:lineRule="exact"/>
        <w:rPr>
          <w:sz w:val="20"/>
          <w:szCs w:val="20"/>
        </w:rPr>
      </w:pPr>
    </w:p>
    <w:p w:rsidR="00F15B31" w:rsidRDefault="00207E09">
      <w:pPr>
        <w:ind w:left="820"/>
        <w:rPr>
          <w:sz w:val="20"/>
          <w:szCs w:val="20"/>
        </w:rPr>
      </w:pPr>
      <w:r>
        <w:rPr>
          <w:rFonts w:eastAsia="Times New Roman"/>
          <w:color w:val="231F20"/>
          <w:sz w:val="24"/>
          <w:szCs w:val="24"/>
        </w:rPr>
        <w:t xml:space="preserve">Учащийся должен </w:t>
      </w:r>
      <w:r>
        <w:rPr>
          <w:rFonts w:eastAsia="Times New Roman"/>
          <w:i/>
          <w:iCs/>
          <w:color w:val="231F20"/>
          <w:sz w:val="24"/>
          <w:szCs w:val="24"/>
        </w:rPr>
        <w:t>уметь</w:t>
      </w:r>
      <w:r>
        <w:rPr>
          <w:rFonts w:eastAsia="Times New Roman"/>
          <w:color w:val="231F20"/>
          <w:sz w:val="24"/>
          <w:szCs w:val="24"/>
        </w:rPr>
        <w:t>:</w:t>
      </w:r>
    </w:p>
    <w:p w:rsidR="00F15B31" w:rsidRDefault="00207E09">
      <w:pPr>
        <w:spacing w:line="198" w:lineRule="auto"/>
        <w:ind w:left="820"/>
        <w:rPr>
          <w:sz w:val="20"/>
          <w:szCs w:val="20"/>
        </w:rPr>
      </w:pPr>
      <w:r>
        <w:rPr>
          <w:rFonts w:eastAsia="Times New Roman"/>
          <w:color w:val="231F20"/>
          <w:sz w:val="24"/>
          <w:szCs w:val="24"/>
        </w:rPr>
        <w:t>делать пометки, выписки, цитирование текста;</w:t>
      </w:r>
    </w:p>
    <w:p w:rsidR="00F15B31" w:rsidRDefault="00207E09">
      <w:pPr>
        <w:spacing w:line="202" w:lineRule="auto"/>
        <w:ind w:left="820"/>
        <w:rPr>
          <w:sz w:val="20"/>
          <w:szCs w:val="20"/>
        </w:rPr>
      </w:pPr>
      <w:r>
        <w:rPr>
          <w:rFonts w:eastAsia="Times New Roman"/>
          <w:color w:val="231F20"/>
          <w:sz w:val="24"/>
          <w:szCs w:val="24"/>
        </w:rPr>
        <w:t>составлять доклад;</w:t>
      </w:r>
    </w:p>
    <w:p w:rsidR="00F15B31" w:rsidRDefault="00207E09">
      <w:pPr>
        <w:spacing w:line="203" w:lineRule="auto"/>
        <w:ind w:left="820"/>
        <w:rPr>
          <w:sz w:val="20"/>
          <w:szCs w:val="20"/>
        </w:rPr>
      </w:pPr>
      <w:r>
        <w:rPr>
          <w:rFonts w:eastAsia="Times New Roman"/>
          <w:color w:val="231F20"/>
          <w:sz w:val="24"/>
          <w:szCs w:val="24"/>
        </w:rPr>
        <w:t>составлять на основе текста графики, в том числе с применением средств ИКТ;</w:t>
      </w:r>
    </w:p>
    <w:p w:rsidR="00F15B31" w:rsidRDefault="00207E09">
      <w:pPr>
        <w:spacing w:line="202" w:lineRule="auto"/>
        <w:ind w:left="820"/>
        <w:rPr>
          <w:sz w:val="20"/>
          <w:szCs w:val="20"/>
        </w:rPr>
      </w:pPr>
      <w:r>
        <w:rPr>
          <w:rFonts w:eastAsia="Times New Roman"/>
          <w:color w:val="231F20"/>
          <w:sz w:val="24"/>
          <w:szCs w:val="24"/>
        </w:rPr>
        <w:t>владеть таким видом изложения текста, как рассуждение;</w:t>
      </w:r>
    </w:p>
    <w:p w:rsidR="00F15B31" w:rsidRDefault="00F15B31">
      <w:pPr>
        <w:spacing w:line="1" w:lineRule="exact"/>
        <w:rPr>
          <w:sz w:val="20"/>
          <w:szCs w:val="20"/>
        </w:rPr>
      </w:pPr>
    </w:p>
    <w:p w:rsidR="00F15B31" w:rsidRDefault="00207E09">
      <w:pPr>
        <w:spacing w:line="202" w:lineRule="auto"/>
        <w:ind w:left="260" w:firstLine="566"/>
        <w:jc w:val="both"/>
        <w:rPr>
          <w:sz w:val="20"/>
          <w:szCs w:val="20"/>
        </w:rPr>
      </w:pPr>
      <w:r>
        <w:rPr>
          <w:rFonts w:eastAsia="Times New Roman"/>
          <w:color w:val="231F20"/>
          <w:sz w:val="24"/>
          <w:szCs w:val="24"/>
        </w:rPr>
        <w:t>использовать такой вид мысленного (идеального) моделирования, как знаковое моделирование (на примере уравнений реакций диссоциации, ионных уравнений реакций, полуреакций окисления восстановления);</w:t>
      </w:r>
    </w:p>
    <w:p w:rsidR="00F15B31" w:rsidRDefault="00F15B31">
      <w:pPr>
        <w:spacing w:line="2" w:lineRule="exact"/>
        <w:rPr>
          <w:sz w:val="20"/>
          <w:szCs w:val="20"/>
        </w:rPr>
      </w:pPr>
    </w:p>
    <w:p w:rsidR="00F15B31" w:rsidRDefault="00207E09">
      <w:pPr>
        <w:spacing w:line="211" w:lineRule="auto"/>
        <w:ind w:left="820" w:right="300"/>
        <w:rPr>
          <w:sz w:val="20"/>
          <w:szCs w:val="20"/>
        </w:rPr>
      </w:pPr>
      <w:r>
        <w:rPr>
          <w:rFonts w:eastAsia="Times New Roman"/>
          <w:color w:val="231F20"/>
          <w:sz w:val="24"/>
          <w:szCs w:val="24"/>
        </w:rPr>
        <w:t>различать компоненты доказательства (тезис, аргументы и форму доказательства); осуществлять прямое индуктивное доказательство</w:t>
      </w:r>
    </w:p>
    <w:p w:rsidR="00F15B31" w:rsidRDefault="00F15B31">
      <w:pPr>
        <w:spacing w:line="244" w:lineRule="exact"/>
        <w:rPr>
          <w:sz w:val="20"/>
          <w:szCs w:val="20"/>
        </w:rPr>
      </w:pPr>
    </w:p>
    <w:p w:rsidR="00F15B31" w:rsidRDefault="00207E09">
      <w:pPr>
        <w:ind w:left="820"/>
        <w:rPr>
          <w:sz w:val="20"/>
          <w:szCs w:val="20"/>
        </w:rPr>
      </w:pPr>
      <w:r>
        <w:rPr>
          <w:rFonts w:eastAsia="Times New Roman"/>
          <w:b/>
          <w:bCs/>
          <w:color w:val="231F20"/>
          <w:sz w:val="24"/>
          <w:szCs w:val="24"/>
        </w:rPr>
        <w:t>Практикум 2. Свойства растворов электролитов</w:t>
      </w:r>
    </w:p>
    <w:p w:rsidR="00F15B31" w:rsidRDefault="00F15B31">
      <w:pPr>
        <w:spacing w:line="396" w:lineRule="exact"/>
        <w:rPr>
          <w:sz w:val="20"/>
          <w:szCs w:val="20"/>
        </w:rPr>
      </w:pPr>
    </w:p>
    <w:p w:rsidR="00F15B31" w:rsidRDefault="00207E09">
      <w:pPr>
        <w:ind w:left="820"/>
        <w:rPr>
          <w:sz w:val="20"/>
          <w:szCs w:val="20"/>
        </w:rPr>
      </w:pPr>
      <w:r>
        <w:rPr>
          <w:rFonts w:eastAsia="Times New Roman"/>
          <w:i/>
          <w:iCs/>
          <w:color w:val="231F20"/>
          <w:sz w:val="24"/>
          <w:szCs w:val="24"/>
        </w:rPr>
        <w:t>Предметные результаты обучения</w:t>
      </w:r>
    </w:p>
    <w:p w:rsidR="00F15B31" w:rsidRDefault="00F15B31">
      <w:pPr>
        <w:spacing w:line="44" w:lineRule="exact"/>
        <w:rPr>
          <w:sz w:val="20"/>
          <w:szCs w:val="20"/>
        </w:rPr>
      </w:pPr>
    </w:p>
    <w:p w:rsidR="00F15B31" w:rsidRDefault="00207E09">
      <w:pPr>
        <w:ind w:left="820"/>
        <w:rPr>
          <w:sz w:val="20"/>
          <w:szCs w:val="20"/>
        </w:rPr>
      </w:pPr>
      <w:r>
        <w:rPr>
          <w:rFonts w:eastAsia="Times New Roman"/>
          <w:color w:val="231F20"/>
          <w:sz w:val="24"/>
          <w:szCs w:val="24"/>
        </w:rPr>
        <w:t xml:space="preserve">Учащийся должен </w:t>
      </w:r>
      <w:r>
        <w:rPr>
          <w:rFonts w:eastAsia="Times New Roman"/>
          <w:i/>
          <w:iCs/>
          <w:color w:val="231F20"/>
          <w:sz w:val="24"/>
          <w:szCs w:val="24"/>
        </w:rPr>
        <w:t>уметь</w:t>
      </w:r>
      <w:r>
        <w:rPr>
          <w:rFonts w:eastAsia="Times New Roman"/>
          <w:color w:val="231F20"/>
          <w:sz w:val="24"/>
          <w:szCs w:val="24"/>
        </w:rPr>
        <w:t>:</w:t>
      </w:r>
    </w:p>
    <w:p w:rsidR="00F15B31" w:rsidRDefault="00207E09">
      <w:pPr>
        <w:spacing w:line="184" w:lineRule="auto"/>
        <w:ind w:left="260" w:firstLine="566"/>
        <w:rPr>
          <w:sz w:val="20"/>
          <w:szCs w:val="20"/>
        </w:rPr>
      </w:pPr>
      <w:r>
        <w:rPr>
          <w:rFonts w:eastAsia="Times New Roman"/>
          <w:color w:val="231F20"/>
          <w:sz w:val="24"/>
          <w:szCs w:val="24"/>
        </w:rPr>
        <w:t>обращаться с лабораторным оборудованием и нагревательными приборами в соответствии с правилами техники безопасности;</w:t>
      </w:r>
    </w:p>
    <w:p w:rsidR="00F15B31" w:rsidRDefault="00207E09">
      <w:pPr>
        <w:tabs>
          <w:tab w:val="left" w:pos="2120"/>
          <w:tab w:val="left" w:pos="3560"/>
          <w:tab w:val="left" w:pos="4580"/>
          <w:tab w:val="left" w:pos="5920"/>
          <w:tab w:val="left" w:pos="6240"/>
          <w:tab w:val="left" w:pos="7940"/>
        </w:tabs>
        <w:spacing w:line="213" w:lineRule="auto"/>
        <w:ind w:left="820"/>
        <w:rPr>
          <w:sz w:val="20"/>
          <w:szCs w:val="20"/>
        </w:rPr>
      </w:pPr>
      <w:r>
        <w:rPr>
          <w:rFonts w:eastAsia="Times New Roman"/>
          <w:color w:val="231F20"/>
          <w:sz w:val="24"/>
          <w:szCs w:val="24"/>
        </w:rPr>
        <w:t>выполнять</w:t>
      </w:r>
      <w:r>
        <w:rPr>
          <w:rFonts w:eastAsia="Times New Roman"/>
          <w:color w:val="231F20"/>
          <w:sz w:val="24"/>
          <w:szCs w:val="24"/>
        </w:rPr>
        <w:tab/>
        <w:t>простейшие</w:t>
      </w:r>
      <w:r>
        <w:rPr>
          <w:rFonts w:eastAsia="Times New Roman"/>
          <w:color w:val="231F20"/>
          <w:sz w:val="24"/>
          <w:szCs w:val="24"/>
        </w:rPr>
        <w:tab/>
        <w:t>приемы</w:t>
      </w:r>
      <w:r>
        <w:rPr>
          <w:rFonts w:eastAsia="Times New Roman"/>
          <w:color w:val="231F20"/>
          <w:sz w:val="24"/>
          <w:szCs w:val="24"/>
        </w:rPr>
        <w:tab/>
        <w:t>обращения</w:t>
      </w:r>
      <w:r>
        <w:rPr>
          <w:rFonts w:eastAsia="Times New Roman"/>
          <w:color w:val="231F20"/>
          <w:sz w:val="24"/>
          <w:szCs w:val="24"/>
        </w:rPr>
        <w:tab/>
        <w:t>с</w:t>
      </w:r>
      <w:r>
        <w:rPr>
          <w:rFonts w:eastAsia="Times New Roman"/>
          <w:color w:val="231F20"/>
          <w:sz w:val="24"/>
          <w:szCs w:val="24"/>
        </w:rPr>
        <w:tab/>
        <w:t>лабораторным</w:t>
      </w:r>
      <w:r>
        <w:rPr>
          <w:sz w:val="20"/>
          <w:szCs w:val="20"/>
        </w:rPr>
        <w:tab/>
      </w:r>
      <w:r>
        <w:rPr>
          <w:rFonts w:eastAsia="Times New Roman"/>
          <w:color w:val="231F20"/>
          <w:sz w:val="23"/>
          <w:szCs w:val="23"/>
        </w:rPr>
        <w:t>оборудованием:</w:t>
      </w:r>
    </w:p>
    <w:p w:rsidR="00F15B31" w:rsidRDefault="00207E09">
      <w:pPr>
        <w:spacing w:line="202" w:lineRule="auto"/>
        <w:ind w:left="260"/>
        <w:rPr>
          <w:sz w:val="20"/>
          <w:szCs w:val="20"/>
        </w:rPr>
      </w:pPr>
      <w:r>
        <w:rPr>
          <w:rFonts w:eastAsia="Times New Roman"/>
          <w:color w:val="231F20"/>
          <w:sz w:val="24"/>
          <w:szCs w:val="24"/>
        </w:rPr>
        <w:t>лабораторным штативом, спиртовкой;</w:t>
      </w:r>
    </w:p>
    <w:p w:rsidR="00F15B31" w:rsidRDefault="00F15B31">
      <w:pPr>
        <w:spacing w:line="1" w:lineRule="exact"/>
        <w:rPr>
          <w:sz w:val="20"/>
          <w:szCs w:val="20"/>
        </w:rPr>
      </w:pPr>
    </w:p>
    <w:p w:rsidR="00F15B31" w:rsidRDefault="00207E09">
      <w:pPr>
        <w:spacing w:line="203" w:lineRule="auto"/>
        <w:ind w:left="820"/>
        <w:rPr>
          <w:sz w:val="20"/>
          <w:szCs w:val="20"/>
        </w:rPr>
      </w:pPr>
      <w:r>
        <w:rPr>
          <w:rFonts w:eastAsia="Times New Roman"/>
          <w:color w:val="231F20"/>
          <w:sz w:val="24"/>
          <w:szCs w:val="24"/>
        </w:rPr>
        <w:t>наблюдать за свойствами веществ и явлениями, происходящими с веществами; описывать химический эксперимент с помощью естественного (русского или</w:t>
      </w:r>
    </w:p>
    <w:p w:rsidR="00F15B31" w:rsidRDefault="00207E09">
      <w:pPr>
        <w:spacing w:line="203" w:lineRule="auto"/>
        <w:ind w:left="260"/>
        <w:rPr>
          <w:sz w:val="20"/>
          <w:szCs w:val="20"/>
        </w:rPr>
      </w:pPr>
      <w:r>
        <w:rPr>
          <w:rFonts w:eastAsia="Times New Roman"/>
          <w:color w:val="231F20"/>
          <w:sz w:val="24"/>
          <w:szCs w:val="24"/>
        </w:rPr>
        <w:t>родного) языка и языка химии;</w:t>
      </w:r>
    </w:p>
    <w:p w:rsidR="00F15B31" w:rsidRDefault="00207E09">
      <w:pPr>
        <w:spacing w:line="221" w:lineRule="auto"/>
        <w:ind w:left="820"/>
        <w:rPr>
          <w:sz w:val="20"/>
          <w:szCs w:val="20"/>
        </w:rPr>
      </w:pPr>
      <w:r>
        <w:rPr>
          <w:rFonts w:eastAsia="Times New Roman"/>
          <w:color w:val="231F20"/>
          <w:sz w:val="24"/>
          <w:szCs w:val="24"/>
        </w:rPr>
        <w:t>делать выводы по результатам проведенного эксперимента.</w:t>
      </w:r>
    </w:p>
    <w:p w:rsidR="00F15B31" w:rsidRDefault="00F15B31">
      <w:pPr>
        <w:spacing w:line="39" w:lineRule="exact"/>
        <w:rPr>
          <w:sz w:val="20"/>
          <w:szCs w:val="20"/>
        </w:rPr>
      </w:pPr>
    </w:p>
    <w:p w:rsidR="00F15B31" w:rsidRDefault="00207E09">
      <w:pPr>
        <w:ind w:left="820"/>
        <w:rPr>
          <w:sz w:val="20"/>
          <w:szCs w:val="20"/>
        </w:rPr>
      </w:pPr>
      <w:r>
        <w:rPr>
          <w:rFonts w:eastAsia="Times New Roman"/>
          <w:i/>
          <w:iCs/>
          <w:color w:val="231F20"/>
          <w:sz w:val="24"/>
          <w:szCs w:val="24"/>
        </w:rPr>
        <w:t>Метапредметные результаты обучения</w:t>
      </w:r>
    </w:p>
    <w:p w:rsidR="00F15B31" w:rsidRDefault="00F15B31">
      <w:pPr>
        <w:spacing w:line="49" w:lineRule="exact"/>
        <w:rPr>
          <w:sz w:val="20"/>
          <w:szCs w:val="20"/>
        </w:rPr>
      </w:pPr>
    </w:p>
    <w:p w:rsidR="00F15B31" w:rsidRDefault="00207E09">
      <w:pPr>
        <w:ind w:left="820"/>
        <w:rPr>
          <w:sz w:val="20"/>
          <w:szCs w:val="20"/>
        </w:rPr>
      </w:pPr>
      <w:r>
        <w:rPr>
          <w:rFonts w:eastAsia="Times New Roman"/>
          <w:color w:val="231F20"/>
          <w:sz w:val="24"/>
          <w:szCs w:val="24"/>
        </w:rPr>
        <w:t xml:space="preserve">Учащийся должен </w:t>
      </w:r>
      <w:r>
        <w:rPr>
          <w:rFonts w:eastAsia="Times New Roman"/>
          <w:i/>
          <w:iCs/>
          <w:color w:val="231F20"/>
          <w:sz w:val="24"/>
          <w:szCs w:val="24"/>
        </w:rPr>
        <w:t>уметь</w:t>
      </w:r>
      <w:r>
        <w:rPr>
          <w:rFonts w:eastAsia="Times New Roman"/>
          <w:color w:val="231F20"/>
          <w:sz w:val="24"/>
          <w:szCs w:val="24"/>
        </w:rPr>
        <w:t>:</w:t>
      </w:r>
    </w:p>
    <w:p w:rsidR="00F15B31" w:rsidRDefault="00207E09">
      <w:pPr>
        <w:spacing w:line="186" w:lineRule="auto"/>
        <w:ind w:left="260" w:firstLine="566"/>
        <w:rPr>
          <w:sz w:val="20"/>
          <w:szCs w:val="20"/>
        </w:rPr>
      </w:pPr>
      <w:r>
        <w:rPr>
          <w:rFonts w:eastAsia="Times New Roman"/>
          <w:color w:val="231F20"/>
          <w:sz w:val="24"/>
          <w:szCs w:val="24"/>
        </w:rPr>
        <w:t>определять, исходя из учебной задачи, необходимость непосредственного или опосредованного наблюдения;</w:t>
      </w:r>
    </w:p>
    <w:p w:rsidR="00F15B31" w:rsidRDefault="00207E09">
      <w:pPr>
        <w:spacing w:line="222" w:lineRule="auto"/>
        <w:ind w:left="820"/>
        <w:rPr>
          <w:sz w:val="20"/>
          <w:szCs w:val="20"/>
        </w:rPr>
      </w:pPr>
      <w:r>
        <w:rPr>
          <w:rFonts w:eastAsia="Times New Roman"/>
          <w:color w:val="231F20"/>
          <w:sz w:val="24"/>
          <w:szCs w:val="24"/>
        </w:rPr>
        <w:t>самостоятельно формировать программу эксперимента.</w:t>
      </w:r>
    </w:p>
    <w:p w:rsidR="00F15B31" w:rsidRDefault="00F15B31">
      <w:pPr>
        <w:spacing w:line="200" w:lineRule="exact"/>
        <w:rPr>
          <w:sz w:val="20"/>
          <w:szCs w:val="20"/>
        </w:rPr>
      </w:pPr>
    </w:p>
    <w:p w:rsidR="00F15B31" w:rsidRDefault="00F15B31">
      <w:pPr>
        <w:spacing w:line="200" w:lineRule="exact"/>
        <w:rPr>
          <w:sz w:val="20"/>
          <w:szCs w:val="20"/>
        </w:rPr>
      </w:pPr>
    </w:p>
    <w:p w:rsidR="00F15B31" w:rsidRDefault="00F15B31">
      <w:pPr>
        <w:spacing w:line="200" w:lineRule="exact"/>
        <w:rPr>
          <w:sz w:val="20"/>
          <w:szCs w:val="20"/>
        </w:rPr>
      </w:pPr>
    </w:p>
    <w:p w:rsidR="00F15B31" w:rsidRDefault="00F15B31">
      <w:pPr>
        <w:spacing w:line="200" w:lineRule="exact"/>
        <w:rPr>
          <w:sz w:val="20"/>
          <w:szCs w:val="20"/>
        </w:rPr>
      </w:pPr>
    </w:p>
    <w:p w:rsidR="00F15B31" w:rsidRDefault="00F15B31">
      <w:pPr>
        <w:spacing w:line="265" w:lineRule="exact"/>
        <w:rPr>
          <w:sz w:val="20"/>
          <w:szCs w:val="20"/>
        </w:rPr>
      </w:pPr>
    </w:p>
    <w:p w:rsidR="00F15B31" w:rsidRDefault="00207E09">
      <w:pPr>
        <w:numPr>
          <w:ilvl w:val="0"/>
          <w:numId w:val="4"/>
        </w:numPr>
        <w:tabs>
          <w:tab w:val="left" w:pos="1000"/>
        </w:tabs>
        <w:ind w:left="1000" w:hanging="172"/>
        <w:rPr>
          <w:rFonts w:eastAsia="Times New Roman"/>
          <w:b/>
          <w:bCs/>
          <w:sz w:val="24"/>
          <w:szCs w:val="24"/>
        </w:rPr>
      </w:pPr>
      <w:r>
        <w:rPr>
          <w:rFonts w:eastAsia="Times New Roman"/>
          <w:b/>
          <w:bCs/>
          <w:sz w:val="24"/>
          <w:szCs w:val="24"/>
        </w:rPr>
        <w:t>класс:</w:t>
      </w:r>
    </w:p>
    <w:p w:rsidR="00F15B31" w:rsidRDefault="00F15B31">
      <w:pPr>
        <w:spacing w:line="61" w:lineRule="exact"/>
        <w:rPr>
          <w:sz w:val="20"/>
          <w:szCs w:val="20"/>
        </w:rPr>
      </w:pPr>
    </w:p>
    <w:p w:rsidR="00F15B31" w:rsidRDefault="00207E09">
      <w:pPr>
        <w:spacing w:line="286" w:lineRule="auto"/>
        <w:ind w:left="260" w:firstLine="566"/>
        <w:jc w:val="both"/>
        <w:rPr>
          <w:sz w:val="20"/>
          <w:szCs w:val="20"/>
        </w:rPr>
      </w:pPr>
      <w:r>
        <w:rPr>
          <w:rFonts w:eastAsia="Times New Roman"/>
          <w:b/>
          <w:bCs/>
          <w:color w:val="231F20"/>
          <w:sz w:val="24"/>
          <w:szCs w:val="24"/>
        </w:rPr>
        <w:lastRenderedPageBreak/>
        <w:t>Введение. Общая характеристика химических элементов и химических реакций. Периодический закон и Периодическая система химических элементов Д. И. Менделеева</w:t>
      </w:r>
    </w:p>
    <w:p w:rsidR="00F15B31" w:rsidRDefault="00F15B31">
      <w:pPr>
        <w:spacing w:line="345" w:lineRule="exact"/>
        <w:rPr>
          <w:sz w:val="20"/>
          <w:szCs w:val="20"/>
        </w:rPr>
      </w:pPr>
    </w:p>
    <w:p w:rsidR="00F15B31" w:rsidRDefault="00207E09">
      <w:pPr>
        <w:ind w:left="820"/>
        <w:rPr>
          <w:sz w:val="20"/>
          <w:szCs w:val="20"/>
        </w:rPr>
      </w:pPr>
      <w:r>
        <w:rPr>
          <w:rFonts w:eastAsia="Times New Roman"/>
          <w:i/>
          <w:iCs/>
          <w:color w:val="231F20"/>
          <w:sz w:val="24"/>
          <w:szCs w:val="24"/>
        </w:rPr>
        <w:t>Предметные результаты обучения</w:t>
      </w:r>
    </w:p>
    <w:p w:rsidR="00F15B31" w:rsidRDefault="00F15B31">
      <w:pPr>
        <w:spacing w:line="72" w:lineRule="exact"/>
        <w:rPr>
          <w:sz w:val="20"/>
          <w:szCs w:val="20"/>
        </w:rPr>
      </w:pPr>
    </w:p>
    <w:p w:rsidR="00F15B31" w:rsidRDefault="00207E09">
      <w:pPr>
        <w:ind w:left="820"/>
        <w:rPr>
          <w:sz w:val="20"/>
          <w:szCs w:val="20"/>
        </w:rPr>
      </w:pPr>
      <w:r>
        <w:rPr>
          <w:rFonts w:eastAsia="Times New Roman"/>
          <w:color w:val="231F20"/>
          <w:sz w:val="24"/>
          <w:szCs w:val="24"/>
        </w:rPr>
        <w:t xml:space="preserve">Учащийся должен </w:t>
      </w:r>
      <w:r>
        <w:rPr>
          <w:rFonts w:eastAsia="Times New Roman"/>
          <w:i/>
          <w:iCs/>
          <w:color w:val="231F20"/>
          <w:sz w:val="24"/>
          <w:szCs w:val="24"/>
        </w:rPr>
        <w:t>уметь</w:t>
      </w:r>
      <w:r>
        <w:rPr>
          <w:rFonts w:eastAsia="Times New Roman"/>
          <w:color w:val="231F20"/>
          <w:sz w:val="24"/>
          <w:szCs w:val="24"/>
        </w:rPr>
        <w:t>:</w:t>
      </w:r>
    </w:p>
    <w:p w:rsidR="00F15B31" w:rsidRDefault="00207E09">
      <w:pPr>
        <w:spacing w:line="206" w:lineRule="auto"/>
        <w:ind w:left="260" w:firstLine="566"/>
        <w:jc w:val="both"/>
        <w:rPr>
          <w:sz w:val="20"/>
          <w:szCs w:val="20"/>
        </w:rPr>
      </w:pPr>
      <w:r>
        <w:rPr>
          <w:rFonts w:eastAsia="Times New Roman"/>
          <w:color w:val="231F20"/>
          <w:sz w:val="24"/>
          <w:szCs w:val="24"/>
        </w:rPr>
        <w:t>использовать при характеристике превращений веществ понятия: «химическая реакция», «реакции соединения», «реакции разложения», «реакции обмена», «реакции замещения», «реакции нейтрализации», «экзотермические реакции», «эндотермические реакции», «обратимые реакции», «необратимые реакции», «окислительно - восстановительные реакции», «гомогенные реакции»,</w:t>
      </w:r>
    </w:p>
    <w:p w:rsidR="00F15B31" w:rsidRDefault="00207E09">
      <w:pPr>
        <w:spacing w:line="195" w:lineRule="auto"/>
        <w:ind w:left="260"/>
        <w:jc w:val="right"/>
        <w:rPr>
          <w:sz w:val="20"/>
          <w:szCs w:val="20"/>
        </w:rPr>
      </w:pPr>
      <w:r>
        <w:rPr>
          <w:rFonts w:eastAsia="Times New Roman"/>
          <w:color w:val="231F20"/>
          <w:sz w:val="24"/>
          <w:szCs w:val="24"/>
        </w:rPr>
        <w:t>«гетерогенные реакции», «каталитические реакции», «некаталитические реакции», «тепловой эффект химической реакции», «скорость химической реакции», «катализатор»; характеризовать  химические  элементы  1—3  го  периодов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w:t>
      </w:r>
    </w:p>
    <w:p w:rsidR="00F15B31" w:rsidRDefault="00F15B31">
      <w:pPr>
        <w:spacing w:line="5" w:lineRule="exact"/>
        <w:rPr>
          <w:sz w:val="20"/>
          <w:szCs w:val="20"/>
        </w:rPr>
      </w:pPr>
    </w:p>
    <w:p w:rsidR="00F15B31" w:rsidRDefault="00207E09">
      <w:pPr>
        <w:spacing w:line="195" w:lineRule="auto"/>
        <w:ind w:left="820" w:right="20" w:hanging="565"/>
        <w:rPr>
          <w:sz w:val="20"/>
          <w:szCs w:val="20"/>
        </w:rPr>
      </w:pPr>
      <w:r>
        <w:rPr>
          <w:rFonts w:eastAsia="Times New Roman"/>
          <w:color w:val="231F20"/>
          <w:sz w:val="24"/>
          <w:szCs w:val="24"/>
        </w:rPr>
        <w:t>тип высшего оксида и гидроксида, летучего водородного соединения (для неметаллов)); характеризовать общие химические свойства амфотерных оксидов и гидроксидов; приводить примеры реакций, подтверждающих химические свойства амфотерных</w:t>
      </w:r>
    </w:p>
    <w:p w:rsidR="00F15B31" w:rsidRDefault="00207E09">
      <w:pPr>
        <w:spacing w:line="195" w:lineRule="auto"/>
        <w:ind w:left="260"/>
        <w:rPr>
          <w:sz w:val="20"/>
          <w:szCs w:val="20"/>
        </w:rPr>
      </w:pPr>
      <w:r>
        <w:rPr>
          <w:rFonts w:eastAsia="Times New Roman"/>
          <w:color w:val="231F20"/>
          <w:sz w:val="24"/>
          <w:szCs w:val="24"/>
        </w:rPr>
        <w:t>оксидов и гидроксидов;</w:t>
      </w:r>
    </w:p>
    <w:p w:rsidR="00F15B31" w:rsidRDefault="00207E09">
      <w:pPr>
        <w:spacing w:line="194" w:lineRule="auto"/>
        <w:ind w:left="820"/>
        <w:rPr>
          <w:sz w:val="20"/>
          <w:szCs w:val="20"/>
        </w:rPr>
      </w:pPr>
      <w:r>
        <w:rPr>
          <w:rFonts w:eastAsia="Times New Roman"/>
          <w:color w:val="231F20"/>
          <w:sz w:val="24"/>
          <w:szCs w:val="24"/>
        </w:rPr>
        <w:t>давать характеристику химических реакций по числу и составу исходных веществ и</w:t>
      </w:r>
    </w:p>
    <w:p w:rsidR="00F15B31" w:rsidRDefault="00207E09">
      <w:pPr>
        <w:spacing w:line="194" w:lineRule="auto"/>
        <w:ind w:left="260"/>
        <w:rPr>
          <w:sz w:val="20"/>
          <w:szCs w:val="20"/>
        </w:rPr>
      </w:pPr>
      <w:r>
        <w:rPr>
          <w:rFonts w:eastAsia="Times New Roman"/>
          <w:color w:val="231F20"/>
          <w:sz w:val="24"/>
          <w:szCs w:val="24"/>
        </w:rPr>
        <w:t>продуктов реакции; тепловому эффекту;</w:t>
      </w:r>
    </w:p>
    <w:p w:rsidR="00F15B31" w:rsidRDefault="00207E09">
      <w:pPr>
        <w:tabs>
          <w:tab w:val="left" w:pos="2360"/>
          <w:tab w:val="left" w:pos="3700"/>
          <w:tab w:val="left" w:pos="4800"/>
          <w:tab w:val="left" w:pos="6140"/>
          <w:tab w:val="left" w:pos="7240"/>
          <w:tab w:val="left" w:pos="8480"/>
        </w:tabs>
        <w:spacing w:line="201" w:lineRule="auto"/>
        <w:ind w:left="820"/>
        <w:rPr>
          <w:sz w:val="20"/>
          <w:szCs w:val="20"/>
        </w:rPr>
      </w:pPr>
      <w:r>
        <w:rPr>
          <w:rFonts w:eastAsia="Times New Roman"/>
          <w:color w:val="231F20"/>
          <w:sz w:val="24"/>
          <w:szCs w:val="24"/>
        </w:rPr>
        <w:t>направлению</w:t>
      </w:r>
      <w:r>
        <w:rPr>
          <w:rFonts w:eastAsia="Times New Roman"/>
          <w:color w:val="231F20"/>
          <w:sz w:val="24"/>
          <w:szCs w:val="24"/>
        </w:rPr>
        <w:tab/>
        <w:t>протекания</w:t>
      </w:r>
      <w:r>
        <w:rPr>
          <w:rFonts w:eastAsia="Times New Roman"/>
          <w:color w:val="231F20"/>
          <w:sz w:val="24"/>
          <w:szCs w:val="24"/>
        </w:rPr>
        <w:tab/>
        <w:t>реакции;</w:t>
      </w:r>
      <w:r>
        <w:rPr>
          <w:rFonts w:eastAsia="Times New Roman"/>
          <w:color w:val="231F20"/>
          <w:sz w:val="24"/>
          <w:szCs w:val="24"/>
        </w:rPr>
        <w:tab/>
        <w:t>изменению</w:t>
      </w:r>
      <w:r>
        <w:rPr>
          <w:rFonts w:eastAsia="Times New Roman"/>
          <w:color w:val="231F20"/>
          <w:sz w:val="24"/>
          <w:szCs w:val="24"/>
        </w:rPr>
        <w:tab/>
        <w:t>степеней</w:t>
      </w:r>
      <w:r>
        <w:rPr>
          <w:rFonts w:eastAsia="Times New Roman"/>
          <w:color w:val="231F20"/>
          <w:sz w:val="24"/>
          <w:szCs w:val="24"/>
        </w:rPr>
        <w:tab/>
        <w:t>окисления</w:t>
      </w:r>
      <w:r>
        <w:rPr>
          <w:sz w:val="20"/>
          <w:szCs w:val="20"/>
        </w:rPr>
        <w:tab/>
      </w:r>
      <w:r>
        <w:rPr>
          <w:rFonts w:eastAsia="Times New Roman"/>
          <w:color w:val="231F20"/>
          <w:sz w:val="23"/>
          <w:szCs w:val="23"/>
        </w:rPr>
        <w:t>элементов;</w:t>
      </w:r>
    </w:p>
    <w:p w:rsidR="00F15B31" w:rsidRDefault="00207E09">
      <w:pPr>
        <w:spacing w:line="196" w:lineRule="auto"/>
        <w:ind w:left="260"/>
        <w:rPr>
          <w:sz w:val="20"/>
          <w:szCs w:val="20"/>
        </w:rPr>
      </w:pPr>
      <w:r>
        <w:rPr>
          <w:rFonts w:eastAsia="Times New Roman"/>
          <w:color w:val="231F20"/>
          <w:sz w:val="24"/>
          <w:szCs w:val="24"/>
        </w:rPr>
        <w:t>агрегатному состоянию исходных веществ; участию катализатора;</w:t>
      </w:r>
    </w:p>
    <w:p w:rsidR="00F15B31" w:rsidRDefault="00207E09">
      <w:pPr>
        <w:tabs>
          <w:tab w:val="left" w:pos="2100"/>
          <w:tab w:val="left" w:pos="2500"/>
          <w:tab w:val="left" w:pos="3820"/>
          <w:tab w:val="left" w:pos="5000"/>
          <w:tab w:val="left" w:pos="6100"/>
          <w:tab w:val="left" w:pos="7460"/>
          <w:tab w:val="left" w:pos="8660"/>
        </w:tabs>
        <w:spacing w:line="196" w:lineRule="auto"/>
        <w:ind w:left="820"/>
        <w:rPr>
          <w:sz w:val="20"/>
          <w:szCs w:val="20"/>
        </w:rPr>
      </w:pPr>
      <w:r>
        <w:rPr>
          <w:rFonts w:eastAsia="Times New Roman"/>
          <w:color w:val="231F20"/>
          <w:sz w:val="24"/>
          <w:szCs w:val="24"/>
        </w:rPr>
        <w:t>объяснять</w:t>
      </w:r>
      <w:r>
        <w:rPr>
          <w:rFonts w:eastAsia="Times New Roman"/>
          <w:color w:val="231F20"/>
          <w:sz w:val="24"/>
          <w:szCs w:val="24"/>
        </w:rPr>
        <w:tab/>
        <w:t>и</w:t>
      </w:r>
      <w:r>
        <w:rPr>
          <w:rFonts w:eastAsia="Times New Roman"/>
          <w:color w:val="231F20"/>
          <w:sz w:val="24"/>
          <w:szCs w:val="24"/>
        </w:rPr>
        <w:tab/>
        <w:t>приводить</w:t>
      </w:r>
      <w:r>
        <w:rPr>
          <w:rFonts w:eastAsia="Times New Roman"/>
          <w:color w:val="231F20"/>
          <w:sz w:val="24"/>
          <w:szCs w:val="24"/>
        </w:rPr>
        <w:tab/>
        <w:t>примеры</w:t>
      </w:r>
      <w:r>
        <w:rPr>
          <w:rFonts w:eastAsia="Times New Roman"/>
          <w:color w:val="231F20"/>
          <w:sz w:val="24"/>
          <w:szCs w:val="24"/>
        </w:rPr>
        <w:tab/>
        <w:t>влияния</w:t>
      </w:r>
      <w:r>
        <w:rPr>
          <w:rFonts w:eastAsia="Times New Roman"/>
          <w:color w:val="231F20"/>
          <w:sz w:val="24"/>
          <w:szCs w:val="24"/>
        </w:rPr>
        <w:tab/>
        <w:t>некоторых</w:t>
      </w:r>
      <w:r>
        <w:rPr>
          <w:rFonts w:eastAsia="Times New Roman"/>
          <w:color w:val="231F20"/>
          <w:sz w:val="24"/>
          <w:szCs w:val="24"/>
        </w:rPr>
        <w:tab/>
        <w:t>факторов</w:t>
      </w:r>
      <w:r>
        <w:rPr>
          <w:sz w:val="20"/>
          <w:szCs w:val="20"/>
        </w:rPr>
        <w:tab/>
      </w:r>
      <w:r>
        <w:rPr>
          <w:rFonts w:eastAsia="Times New Roman"/>
          <w:color w:val="231F20"/>
          <w:sz w:val="24"/>
          <w:szCs w:val="24"/>
        </w:rPr>
        <w:t>(природа</w:t>
      </w:r>
    </w:p>
    <w:p w:rsidR="00F15B31" w:rsidRDefault="00F15B31">
      <w:pPr>
        <w:spacing w:line="1" w:lineRule="exact"/>
        <w:rPr>
          <w:sz w:val="20"/>
          <w:szCs w:val="20"/>
        </w:rPr>
      </w:pPr>
    </w:p>
    <w:p w:rsidR="00F15B31" w:rsidRDefault="00207E09">
      <w:pPr>
        <w:spacing w:line="193" w:lineRule="auto"/>
        <w:ind w:left="260" w:right="20"/>
        <w:jc w:val="both"/>
        <w:rPr>
          <w:sz w:val="20"/>
          <w:szCs w:val="20"/>
        </w:rPr>
      </w:pPr>
      <w:r>
        <w:rPr>
          <w:rFonts w:eastAsia="Times New Roman"/>
          <w:color w:val="231F20"/>
          <w:sz w:val="24"/>
          <w:szCs w:val="24"/>
        </w:rPr>
        <w:t>реагирующих веществ, концентрация веществ, давление, температура, катализатор, поверхность соприкосновения реагирующих веществ) на скорость химических реакций;</w:t>
      </w:r>
    </w:p>
    <w:p w:rsidR="00F15B31" w:rsidRDefault="00207E09">
      <w:pPr>
        <w:spacing w:line="194" w:lineRule="auto"/>
        <w:ind w:left="260" w:firstLine="566"/>
        <w:jc w:val="both"/>
        <w:rPr>
          <w:sz w:val="20"/>
          <w:szCs w:val="20"/>
        </w:rPr>
      </w:pPr>
      <w:r>
        <w:rPr>
          <w:rFonts w:eastAsia="Times New Roman"/>
          <w:color w:val="231F20"/>
          <w:sz w:val="24"/>
          <w:szCs w:val="24"/>
        </w:rPr>
        <w:t>наблюдать и описывать уравнения реакций между веществами с помощью естественного (русского или родного) языка и языка химии;</w:t>
      </w:r>
    </w:p>
    <w:p w:rsidR="00F15B31" w:rsidRDefault="00207E09">
      <w:pPr>
        <w:spacing w:line="194" w:lineRule="auto"/>
        <w:ind w:left="260" w:firstLine="566"/>
        <w:jc w:val="both"/>
        <w:rPr>
          <w:sz w:val="20"/>
          <w:szCs w:val="20"/>
        </w:rPr>
      </w:pPr>
      <w:r>
        <w:rPr>
          <w:rFonts w:eastAsia="Times New Roman"/>
          <w:color w:val="231F20"/>
          <w:sz w:val="24"/>
          <w:szCs w:val="24"/>
        </w:rPr>
        <w:t>проводить опыты, подтверждающие химические свойства амфотерных оксидов и гидроксидов; зависимость скорости химической реакции от различных факторов (природа реагирующих</w:t>
      </w:r>
    </w:p>
    <w:p w:rsidR="00F15B31" w:rsidRDefault="00207E09">
      <w:pPr>
        <w:spacing w:line="207" w:lineRule="auto"/>
        <w:ind w:left="260" w:firstLine="566"/>
        <w:jc w:val="both"/>
        <w:rPr>
          <w:sz w:val="20"/>
          <w:szCs w:val="20"/>
        </w:rPr>
      </w:pPr>
      <w:r>
        <w:rPr>
          <w:rFonts w:eastAsia="Times New Roman"/>
          <w:color w:val="231F20"/>
          <w:sz w:val="24"/>
          <w:szCs w:val="24"/>
        </w:rPr>
        <w:t>веществ, концентрация веществ, давление, температура, катализатор, поверхность соприкосновения реагирующих веществ).</w:t>
      </w:r>
    </w:p>
    <w:p w:rsidR="00F15B31" w:rsidRDefault="00F15B31">
      <w:pPr>
        <w:spacing w:line="179" w:lineRule="exact"/>
        <w:rPr>
          <w:sz w:val="20"/>
          <w:szCs w:val="20"/>
        </w:rPr>
      </w:pPr>
    </w:p>
    <w:p w:rsidR="00F15B31" w:rsidRDefault="00207E09">
      <w:pPr>
        <w:ind w:left="820"/>
        <w:rPr>
          <w:sz w:val="20"/>
          <w:szCs w:val="20"/>
        </w:rPr>
      </w:pPr>
      <w:r>
        <w:rPr>
          <w:rFonts w:eastAsia="Times New Roman"/>
          <w:i/>
          <w:iCs/>
          <w:color w:val="231F20"/>
          <w:sz w:val="24"/>
          <w:szCs w:val="24"/>
        </w:rPr>
        <w:t>Метапредметные результаты обучения</w:t>
      </w:r>
    </w:p>
    <w:p w:rsidR="00F15B31" w:rsidRDefault="00F15B31">
      <w:pPr>
        <w:spacing w:line="35" w:lineRule="exact"/>
        <w:rPr>
          <w:sz w:val="20"/>
          <w:szCs w:val="20"/>
        </w:rPr>
      </w:pPr>
    </w:p>
    <w:p w:rsidR="00F15B31" w:rsidRDefault="00207E09">
      <w:pPr>
        <w:ind w:left="820"/>
        <w:rPr>
          <w:sz w:val="20"/>
          <w:szCs w:val="20"/>
        </w:rPr>
      </w:pPr>
      <w:r>
        <w:rPr>
          <w:rFonts w:eastAsia="Times New Roman"/>
          <w:color w:val="231F20"/>
          <w:sz w:val="24"/>
          <w:szCs w:val="24"/>
        </w:rPr>
        <w:t xml:space="preserve">Учащийся должен </w:t>
      </w:r>
      <w:r>
        <w:rPr>
          <w:rFonts w:eastAsia="Times New Roman"/>
          <w:i/>
          <w:iCs/>
          <w:color w:val="231F20"/>
          <w:sz w:val="24"/>
          <w:szCs w:val="24"/>
        </w:rPr>
        <w:t>уметь</w:t>
      </w:r>
      <w:r>
        <w:rPr>
          <w:rFonts w:eastAsia="Times New Roman"/>
          <w:color w:val="231F20"/>
          <w:sz w:val="24"/>
          <w:szCs w:val="24"/>
        </w:rPr>
        <w:t>:</w:t>
      </w:r>
    </w:p>
    <w:p w:rsidR="00F15B31" w:rsidRDefault="00207E09">
      <w:pPr>
        <w:spacing w:line="181" w:lineRule="auto"/>
        <w:ind w:left="260" w:firstLine="566"/>
        <w:jc w:val="both"/>
        <w:rPr>
          <w:sz w:val="20"/>
          <w:szCs w:val="20"/>
        </w:rPr>
      </w:pPr>
      <w:r>
        <w:rPr>
          <w:rFonts w:eastAsia="Times New Roman"/>
          <w:color w:val="231F20"/>
          <w:sz w:val="23"/>
          <w:szCs w:val="23"/>
        </w:rPr>
        <w:t>определять цель учебной деятельности с помощью учителя и самостоятельно, искать средства ее осуществления, работая по плану, сверять свои действия с целью и при необходимости исправлять ошибки с помощью учителя и самостоятельно;</w:t>
      </w:r>
    </w:p>
    <w:p w:rsidR="00F15B31" w:rsidRDefault="00207E09">
      <w:pPr>
        <w:spacing w:line="203" w:lineRule="auto"/>
        <w:ind w:left="820"/>
        <w:rPr>
          <w:sz w:val="20"/>
          <w:szCs w:val="20"/>
        </w:rPr>
      </w:pPr>
      <w:r>
        <w:rPr>
          <w:rFonts w:eastAsia="Times New Roman"/>
          <w:color w:val="231F20"/>
          <w:sz w:val="24"/>
          <w:szCs w:val="24"/>
        </w:rPr>
        <w:t>составлять аннотацию текста;</w:t>
      </w:r>
    </w:p>
    <w:p w:rsidR="00F15B31" w:rsidRDefault="00F15B31">
      <w:pPr>
        <w:spacing w:line="1" w:lineRule="exact"/>
        <w:rPr>
          <w:sz w:val="20"/>
          <w:szCs w:val="20"/>
        </w:rPr>
      </w:pPr>
    </w:p>
    <w:p w:rsidR="00F15B31" w:rsidRDefault="00207E09">
      <w:pPr>
        <w:spacing w:line="204" w:lineRule="auto"/>
        <w:ind w:left="260" w:firstLine="566"/>
        <w:jc w:val="both"/>
        <w:rPr>
          <w:sz w:val="20"/>
          <w:szCs w:val="20"/>
        </w:rPr>
      </w:pPr>
      <w:r>
        <w:rPr>
          <w:rFonts w:eastAsia="Times New Roman"/>
          <w:color w:val="231F20"/>
          <w:sz w:val="24"/>
          <w:szCs w:val="24"/>
        </w:rPr>
        <w:t>создавать модели с выделением существенных характеристик объекта и представлением их в пространственно графической или знаково символической форме;</w:t>
      </w:r>
    </w:p>
    <w:p w:rsidR="00F15B31" w:rsidRDefault="00F15B31">
      <w:pPr>
        <w:spacing w:line="1" w:lineRule="exact"/>
        <w:rPr>
          <w:sz w:val="20"/>
          <w:szCs w:val="20"/>
        </w:rPr>
      </w:pPr>
    </w:p>
    <w:p w:rsidR="00F15B31" w:rsidRDefault="00207E09">
      <w:pPr>
        <w:spacing w:line="221" w:lineRule="auto"/>
        <w:ind w:left="820" w:right="1920"/>
        <w:rPr>
          <w:sz w:val="20"/>
          <w:szCs w:val="20"/>
        </w:rPr>
      </w:pPr>
      <w:r>
        <w:rPr>
          <w:rFonts w:eastAsia="Times New Roman"/>
          <w:color w:val="231F20"/>
          <w:sz w:val="23"/>
          <w:szCs w:val="23"/>
        </w:rPr>
        <w:t>определять виды классификации (естественную и искусственную); осуществлять прямое дедуктивное доказательство.</w:t>
      </w:r>
    </w:p>
    <w:p w:rsidR="00F15B31" w:rsidRDefault="00F15B31">
      <w:pPr>
        <w:spacing w:line="163" w:lineRule="exact"/>
        <w:rPr>
          <w:sz w:val="20"/>
          <w:szCs w:val="20"/>
        </w:rPr>
      </w:pPr>
    </w:p>
    <w:p w:rsidR="00F15B31" w:rsidRDefault="00207E09">
      <w:pPr>
        <w:ind w:left="820"/>
        <w:rPr>
          <w:sz w:val="20"/>
          <w:szCs w:val="20"/>
        </w:rPr>
      </w:pPr>
      <w:r>
        <w:rPr>
          <w:rFonts w:eastAsia="Times New Roman"/>
          <w:b/>
          <w:bCs/>
          <w:color w:val="231F20"/>
          <w:sz w:val="24"/>
          <w:szCs w:val="24"/>
        </w:rPr>
        <w:t>Металлы</w:t>
      </w:r>
    </w:p>
    <w:p w:rsidR="00F15B31" w:rsidRDefault="00F15B31">
      <w:pPr>
        <w:spacing w:line="235" w:lineRule="exact"/>
        <w:rPr>
          <w:sz w:val="20"/>
          <w:szCs w:val="20"/>
        </w:rPr>
      </w:pPr>
    </w:p>
    <w:p w:rsidR="00F15B31" w:rsidRDefault="00207E09">
      <w:pPr>
        <w:ind w:left="820"/>
        <w:rPr>
          <w:sz w:val="20"/>
          <w:szCs w:val="20"/>
        </w:rPr>
      </w:pPr>
      <w:r>
        <w:rPr>
          <w:rFonts w:eastAsia="Times New Roman"/>
          <w:i/>
          <w:iCs/>
          <w:color w:val="231F20"/>
          <w:sz w:val="24"/>
          <w:szCs w:val="24"/>
        </w:rPr>
        <w:t>Предметные результаты обучения</w:t>
      </w:r>
    </w:p>
    <w:p w:rsidR="00F15B31" w:rsidRDefault="00F15B31">
      <w:pPr>
        <w:spacing w:line="49" w:lineRule="exact"/>
        <w:rPr>
          <w:sz w:val="20"/>
          <w:szCs w:val="20"/>
        </w:rPr>
      </w:pPr>
    </w:p>
    <w:p w:rsidR="00F15B31" w:rsidRDefault="00207E09">
      <w:pPr>
        <w:ind w:left="820"/>
        <w:rPr>
          <w:sz w:val="20"/>
          <w:szCs w:val="20"/>
        </w:rPr>
      </w:pPr>
      <w:r>
        <w:rPr>
          <w:rFonts w:eastAsia="Times New Roman"/>
          <w:color w:val="231F20"/>
          <w:sz w:val="24"/>
          <w:szCs w:val="24"/>
        </w:rPr>
        <w:t xml:space="preserve">Учащийся должен </w:t>
      </w:r>
      <w:r>
        <w:rPr>
          <w:rFonts w:eastAsia="Times New Roman"/>
          <w:i/>
          <w:iCs/>
          <w:color w:val="231F20"/>
          <w:sz w:val="24"/>
          <w:szCs w:val="24"/>
        </w:rPr>
        <w:t>уметь</w:t>
      </w:r>
      <w:r>
        <w:rPr>
          <w:rFonts w:eastAsia="Times New Roman"/>
          <w:color w:val="231F20"/>
          <w:sz w:val="24"/>
          <w:szCs w:val="24"/>
        </w:rPr>
        <w:t>:</w:t>
      </w:r>
    </w:p>
    <w:p w:rsidR="00F15B31" w:rsidRDefault="00207E09">
      <w:pPr>
        <w:spacing w:line="182" w:lineRule="auto"/>
        <w:ind w:left="260" w:right="20" w:firstLine="566"/>
        <w:jc w:val="both"/>
        <w:rPr>
          <w:sz w:val="20"/>
          <w:szCs w:val="20"/>
        </w:rPr>
      </w:pPr>
      <w:r>
        <w:rPr>
          <w:rFonts w:eastAsia="Times New Roman"/>
          <w:color w:val="231F20"/>
          <w:sz w:val="24"/>
          <w:szCs w:val="24"/>
        </w:rPr>
        <w:t>использовать при характеристике металлов и их соединений понятия: «металлы», «ряд активности металлов», «щелочные металлы», «щелочноземельные металлы», использовать их при характеристике металлов;</w:t>
      </w:r>
    </w:p>
    <w:p w:rsidR="00F15B31" w:rsidRDefault="00F15B31">
      <w:pPr>
        <w:spacing w:line="1" w:lineRule="exact"/>
        <w:rPr>
          <w:sz w:val="20"/>
          <w:szCs w:val="20"/>
        </w:rPr>
      </w:pPr>
    </w:p>
    <w:p w:rsidR="00F15B31" w:rsidRDefault="00207E09">
      <w:pPr>
        <w:spacing w:line="210" w:lineRule="auto"/>
        <w:ind w:left="260" w:firstLine="566"/>
        <w:jc w:val="both"/>
        <w:rPr>
          <w:sz w:val="20"/>
          <w:szCs w:val="20"/>
        </w:rPr>
      </w:pPr>
      <w:r>
        <w:rPr>
          <w:rFonts w:eastAsia="Times New Roman"/>
          <w:color w:val="231F20"/>
          <w:sz w:val="24"/>
          <w:szCs w:val="24"/>
        </w:rPr>
        <w:t>давать характеристику химических элементов металлов (щелочных металлов, магния, кальция, алюминия, железа) по их положению в Периодической системе химических элементов Д. И. Менделеева (химический знак, порядковый номер, период,</w:t>
      </w:r>
    </w:p>
    <w:p w:rsidR="00F15B31" w:rsidRDefault="00207E09">
      <w:pPr>
        <w:spacing w:line="207" w:lineRule="auto"/>
        <w:ind w:left="260"/>
        <w:jc w:val="both"/>
        <w:rPr>
          <w:sz w:val="20"/>
          <w:szCs w:val="20"/>
        </w:rPr>
      </w:pPr>
      <w:r>
        <w:rPr>
          <w:rFonts w:eastAsia="Times New Roman"/>
          <w:color w:val="231F20"/>
          <w:sz w:val="24"/>
          <w:szCs w:val="24"/>
        </w:rPr>
        <w:t>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w:t>
      </w:r>
    </w:p>
    <w:p w:rsidR="00F15B31" w:rsidRDefault="00F15B31">
      <w:pPr>
        <w:spacing w:line="1" w:lineRule="exact"/>
        <w:rPr>
          <w:sz w:val="20"/>
          <w:szCs w:val="20"/>
        </w:rPr>
      </w:pPr>
    </w:p>
    <w:p w:rsidR="00F15B31" w:rsidRDefault="00207E09">
      <w:pPr>
        <w:spacing w:line="205" w:lineRule="auto"/>
        <w:ind w:left="820"/>
        <w:rPr>
          <w:sz w:val="20"/>
          <w:szCs w:val="20"/>
        </w:rPr>
      </w:pPr>
      <w:r>
        <w:rPr>
          <w:rFonts w:eastAsia="Times New Roman"/>
          <w:color w:val="231F20"/>
          <w:sz w:val="24"/>
          <w:szCs w:val="24"/>
        </w:rPr>
        <w:lastRenderedPageBreak/>
        <w:t>называть соединения металлов и составлять их формулы по названию; характеризовать строение, общие физические и химические свойства простых</w:t>
      </w:r>
    </w:p>
    <w:p w:rsidR="00F15B31" w:rsidRDefault="00207E09">
      <w:pPr>
        <w:spacing w:line="203" w:lineRule="auto"/>
        <w:ind w:left="260"/>
        <w:rPr>
          <w:sz w:val="20"/>
          <w:szCs w:val="20"/>
        </w:rPr>
      </w:pPr>
      <w:r>
        <w:rPr>
          <w:rFonts w:eastAsia="Times New Roman"/>
          <w:color w:val="231F20"/>
          <w:sz w:val="24"/>
          <w:szCs w:val="24"/>
        </w:rPr>
        <w:t>веществ металлов;</w:t>
      </w:r>
    </w:p>
    <w:p w:rsidR="00F15B31" w:rsidRDefault="00F15B31">
      <w:pPr>
        <w:spacing w:line="1" w:lineRule="exact"/>
        <w:rPr>
          <w:sz w:val="20"/>
          <w:szCs w:val="20"/>
        </w:rPr>
      </w:pPr>
    </w:p>
    <w:p w:rsidR="00F15B31" w:rsidRDefault="00207E09">
      <w:pPr>
        <w:spacing w:line="204" w:lineRule="auto"/>
        <w:ind w:left="260" w:firstLine="566"/>
        <w:jc w:val="both"/>
        <w:rPr>
          <w:sz w:val="20"/>
          <w:szCs w:val="20"/>
        </w:rPr>
      </w:pPr>
      <w:r>
        <w:rPr>
          <w:rFonts w:eastAsia="Times New Roman"/>
          <w:color w:val="231F20"/>
          <w:sz w:val="24"/>
          <w:szCs w:val="24"/>
        </w:rPr>
        <w:t>объяснять зависимость свойств (или предсказывать свойства) химических элементов металлов (радиус, металлические свойства элементов, окислительно - восстановительные свойства элементов) и образуемых ими соединений (кислотно основные свойства высших оксидов и гидроксидов, окислительно - восстановительные свойства) от положения в Периодической системе химических элементов Д. И. Менделеева;</w:t>
      </w:r>
    </w:p>
    <w:p w:rsidR="00F15B31" w:rsidRDefault="00F15B31">
      <w:pPr>
        <w:spacing w:line="6" w:lineRule="exact"/>
        <w:rPr>
          <w:sz w:val="20"/>
          <w:szCs w:val="20"/>
        </w:rPr>
      </w:pPr>
    </w:p>
    <w:p w:rsidR="00F15B31" w:rsidRDefault="00207E09">
      <w:pPr>
        <w:spacing w:line="204" w:lineRule="auto"/>
        <w:ind w:left="260" w:firstLine="566"/>
        <w:jc w:val="both"/>
        <w:rPr>
          <w:sz w:val="20"/>
          <w:szCs w:val="20"/>
        </w:rPr>
      </w:pPr>
      <w:r>
        <w:rPr>
          <w:rFonts w:eastAsia="Times New Roman"/>
          <w:color w:val="231F20"/>
          <w:sz w:val="24"/>
          <w:szCs w:val="24"/>
        </w:rPr>
        <w:t>описывать общие химические свойства металлов с помощью естественного (русского или родного) языка и языка химии;</w:t>
      </w:r>
    </w:p>
    <w:p w:rsidR="00F15B31" w:rsidRDefault="00F15B31">
      <w:pPr>
        <w:spacing w:line="1" w:lineRule="exact"/>
        <w:rPr>
          <w:sz w:val="20"/>
          <w:szCs w:val="20"/>
        </w:rPr>
      </w:pPr>
    </w:p>
    <w:p w:rsidR="00F15B31" w:rsidRDefault="00207E09">
      <w:pPr>
        <w:spacing w:line="204" w:lineRule="auto"/>
        <w:ind w:left="260" w:firstLine="566"/>
        <w:jc w:val="both"/>
        <w:rPr>
          <w:sz w:val="20"/>
          <w:szCs w:val="20"/>
        </w:rPr>
      </w:pPr>
      <w:r>
        <w:rPr>
          <w:rFonts w:eastAsia="Times New Roman"/>
          <w:color w:val="231F20"/>
          <w:sz w:val="24"/>
          <w:szCs w:val="24"/>
        </w:rPr>
        <w:t>составлять молекулярные уравнения реакций, характеризующих химические свойства металлов и их соединений, а также электронные уравнения процессов окисления восстановления;</w:t>
      </w:r>
    </w:p>
    <w:p w:rsidR="00F15B31" w:rsidRDefault="00207E09">
      <w:pPr>
        <w:spacing w:line="203" w:lineRule="auto"/>
        <w:ind w:left="260" w:firstLine="566"/>
        <w:jc w:val="both"/>
        <w:rPr>
          <w:sz w:val="20"/>
          <w:szCs w:val="20"/>
        </w:rPr>
      </w:pPr>
      <w:r>
        <w:rPr>
          <w:rFonts w:eastAsia="Times New Roman"/>
          <w:color w:val="231F20"/>
          <w:sz w:val="24"/>
          <w:szCs w:val="24"/>
        </w:rPr>
        <w:t>уравнения электролитической диссоциации; молекулярные, полные и сокращенные ионные уравнения реакций с участием электролитов;</w:t>
      </w:r>
    </w:p>
    <w:p w:rsidR="00F15B31" w:rsidRDefault="00F15B31">
      <w:pPr>
        <w:spacing w:line="1" w:lineRule="exact"/>
        <w:rPr>
          <w:sz w:val="20"/>
          <w:szCs w:val="20"/>
        </w:rPr>
      </w:pPr>
    </w:p>
    <w:p w:rsidR="00F15B31" w:rsidRDefault="00207E09">
      <w:pPr>
        <w:spacing w:line="201" w:lineRule="auto"/>
        <w:ind w:left="260" w:firstLine="566"/>
        <w:jc w:val="both"/>
        <w:rPr>
          <w:sz w:val="20"/>
          <w:szCs w:val="20"/>
        </w:rPr>
      </w:pPr>
      <w:r>
        <w:rPr>
          <w:rFonts w:eastAsia="Times New Roman"/>
          <w:color w:val="231F20"/>
          <w:sz w:val="24"/>
          <w:szCs w:val="24"/>
        </w:rPr>
        <w:t>устанавливать причинно следственные связи между строением атома , химической связью, типом кристаллической решетки металлов и их соединений, их общими физическими и химическими свойствами;</w:t>
      </w:r>
    </w:p>
    <w:p w:rsidR="00F15B31" w:rsidRDefault="00F15B31">
      <w:pPr>
        <w:spacing w:line="3" w:lineRule="exact"/>
        <w:rPr>
          <w:sz w:val="20"/>
          <w:szCs w:val="20"/>
        </w:rPr>
      </w:pPr>
    </w:p>
    <w:p w:rsidR="00F15B31" w:rsidRDefault="00207E09">
      <w:pPr>
        <w:spacing w:line="197" w:lineRule="auto"/>
        <w:ind w:left="260" w:firstLine="566"/>
        <w:jc w:val="both"/>
        <w:rPr>
          <w:sz w:val="20"/>
          <w:szCs w:val="20"/>
        </w:rPr>
      </w:pPr>
      <w:r>
        <w:rPr>
          <w:rFonts w:eastAsia="Times New Roman"/>
          <w:color w:val="231F20"/>
          <w:sz w:val="24"/>
          <w:szCs w:val="24"/>
        </w:rPr>
        <w:t>описывать химические свойства щелочных и щелочноземельных металлов, а также алюминия и железа и их соединений с помощью естественного (русского или родного) языка и языка химии;</w:t>
      </w:r>
    </w:p>
    <w:p w:rsidR="00F15B31" w:rsidRDefault="00F15B31">
      <w:pPr>
        <w:spacing w:line="2" w:lineRule="exact"/>
        <w:rPr>
          <w:sz w:val="20"/>
          <w:szCs w:val="20"/>
        </w:rPr>
      </w:pPr>
    </w:p>
    <w:p w:rsidR="00F15B31" w:rsidRDefault="00207E09">
      <w:pPr>
        <w:spacing w:line="197" w:lineRule="auto"/>
        <w:ind w:left="260" w:firstLine="566"/>
        <w:jc w:val="both"/>
        <w:rPr>
          <w:sz w:val="20"/>
          <w:szCs w:val="20"/>
        </w:rPr>
      </w:pPr>
      <w:r>
        <w:rPr>
          <w:rFonts w:eastAsia="Times New Roman"/>
          <w:color w:val="231F20"/>
          <w:sz w:val="24"/>
          <w:szCs w:val="24"/>
        </w:rPr>
        <w:t>выполнять, наблюдать и описывать химический эксперимент по распознаванию важнейших катионов металлов, гидроксидионов;</w:t>
      </w:r>
    </w:p>
    <w:p w:rsidR="00F15B31" w:rsidRDefault="00F15B31">
      <w:pPr>
        <w:spacing w:line="1" w:lineRule="exact"/>
        <w:rPr>
          <w:sz w:val="20"/>
          <w:szCs w:val="20"/>
        </w:rPr>
      </w:pPr>
    </w:p>
    <w:p w:rsidR="00F15B31" w:rsidRDefault="00207E09">
      <w:pPr>
        <w:spacing w:line="197" w:lineRule="auto"/>
        <w:ind w:left="260" w:firstLine="566"/>
        <w:jc w:val="both"/>
        <w:rPr>
          <w:sz w:val="20"/>
          <w:szCs w:val="20"/>
        </w:rPr>
      </w:pPr>
      <w:r>
        <w:rPr>
          <w:rFonts w:eastAsia="Times New Roman"/>
          <w:color w:val="231F20"/>
          <w:sz w:val="24"/>
          <w:szCs w:val="24"/>
        </w:rPr>
        <w:t>экспериментально исследовать свойства металлов и их соединений, решать экспериментальные задачи по теме «Металлы»;</w:t>
      </w:r>
    </w:p>
    <w:p w:rsidR="00F15B31" w:rsidRDefault="00F15B31">
      <w:pPr>
        <w:spacing w:line="1" w:lineRule="exact"/>
        <w:rPr>
          <w:sz w:val="20"/>
          <w:szCs w:val="20"/>
        </w:rPr>
      </w:pPr>
    </w:p>
    <w:p w:rsidR="00F15B31" w:rsidRDefault="00207E09">
      <w:pPr>
        <w:spacing w:line="198" w:lineRule="auto"/>
        <w:ind w:left="260" w:firstLine="566"/>
        <w:jc w:val="both"/>
        <w:rPr>
          <w:sz w:val="20"/>
          <w:szCs w:val="20"/>
        </w:rPr>
      </w:pPr>
      <w:r>
        <w:rPr>
          <w:rFonts w:eastAsia="Times New Roman"/>
          <w:color w:val="231F20"/>
          <w:sz w:val="24"/>
          <w:szCs w:val="24"/>
        </w:rPr>
        <w:t>описывать химический эксперимент с помощью естественного (русского или родного) языка и языка химии;</w:t>
      </w:r>
    </w:p>
    <w:p w:rsidR="00F15B31" w:rsidRDefault="00F15B31">
      <w:pPr>
        <w:spacing w:line="1" w:lineRule="exact"/>
        <w:rPr>
          <w:sz w:val="20"/>
          <w:szCs w:val="20"/>
        </w:rPr>
      </w:pPr>
    </w:p>
    <w:p w:rsidR="00F15B31" w:rsidRDefault="00207E09">
      <w:pPr>
        <w:spacing w:line="208" w:lineRule="auto"/>
        <w:ind w:left="260" w:firstLine="566"/>
        <w:jc w:val="both"/>
        <w:rPr>
          <w:sz w:val="20"/>
          <w:szCs w:val="20"/>
        </w:rPr>
      </w:pPr>
      <w:r>
        <w:rPr>
          <w:rFonts w:eastAsia="Times New Roman"/>
          <w:color w:val="231F20"/>
          <w:sz w:val="24"/>
          <w:szCs w:val="24"/>
        </w:rPr>
        <w:t>проводить расчеты по химическим формулам и уравнениям реакций, протекающих с участием металлов и их соединений.</w:t>
      </w:r>
    </w:p>
    <w:p w:rsidR="00F15B31" w:rsidRDefault="00F15B31">
      <w:pPr>
        <w:spacing w:line="167" w:lineRule="exact"/>
        <w:rPr>
          <w:sz w:val="20"/>
          <w:szCs w:val="20"/>
        </w:rPr>
      </w:pPr>
    </w:p>
    <w:p w:rsidR="00F15B31" w:rsidRDefault="00207E09">
      <w:pPr>
        <w:ind w:left="820"/>
        <w:rPr>
          <w:sz w:val="20"/>
          <w:szCs w:val="20"/>
        </w:rPr>
      </w:pPr>
      <w:r>
        <w:rPr>
          <w:rFonts w:eastAsia="Times New Roman"/>
          <w:i/>
          <w:iCs/>
          <w:color w:val="231F20"/>
          <w:sz w:val="24"/>
          <w:szCs w:val="24"/>
        </w:rPr>
        <w:t>Метапредметные результаты обучения</w:t>
      </w:r>
    </w:p>
    <w:p w:rsidR="00F15B31" w:rsidRDefault="00F15B31">
      <w:pPr>
        <w:spacing w:line="49" w:lineRule="exact"/>
        <w:rPr>
          <w:sz w:val="20"/>
          <w:szCs w:val="20"/>
        </w:rPr>
      </w:pPr>
    </w:p>
    <w:p w:rsidR="00F15B31" w:rsidRDefault="00207E09">
      <w:pPr>
        <w:ind w:left="820"/>
        <w:rPr>
          <w:sz w:val="20"/>
          <w:szCs w:val="20"/>
        </w:rPr>
      </w:pPr>
      <w:r>
        <w:rPr>
          <w:rFonts w:eastAsia="Times New Roman"/>
          <w:color w:val="231F20"/>
          <w:sz w:val="24"/>
          <w:szCs w:val="24"/>
        </w:rPr>
        <w:t xml:space="preserve">Учащийся должен </w:t>
      </w:r>
      <w:r>
        <w:rPr>
          <w:rFonts w:eastAsia="Times New Roman"/>
          <w:i/>
          <w:iCs/>
          <w:color w:val="231F20"/>
          <w:sz w:val="24"/>
          <w:szCs w:val="24"/>
        </w:rPr>
        <w:t>уметь</w:t>
      </w:r>
      <w:r>
        <w:rPr>
          <w:rFonts w:eastAsia="Times New Roman"/>
          <w:color w:val="231F20"/>
          <w:sz w:val="24"/>
          <w:szCs w:val="24"/>
        </w:rPr>
        <w:t>:</w:t>
      </w:r>
    </w:p>
    <w:p w:rsidR="00F15B31" w:rsidRDefault="00207E09">
      <w:pPr>
        <w:spacing w:line="186" w:lineRule="auto"/>
        <w:ind w:left="260" w:firstLine="566"/>
        <w:jc w:val="both"/>
        <w:rPr>
          <w:sz w:val="20"/>
          <w:szCs w:val="20"/>
        </w:rPr>
      </w:pPr>
      <w:r>
        <w:rPr>
          <w:rFonts w:eastAsia="Times New Roman"/>
          <w:color w:val="231F20"/>
          <w:sz w:val="23"/>
          <w:szCs w:val="23"/>
        </w:rPr>
        <w:t>работать по составленному плану, используя наряду с основными и дополнительные средства (справочную литературу, сложные приборы, средства ИКТ);</w:t>
      </w:r>
    </w:p>
    <w:p w:rsidR="00F15B31" w:rsidRDefault="00207E09">
      <w:pPr>
        <w:numPr>
          <w:ilvl w:val="0"/>
          <w:numId w:val="5"/>
        </w:numPr>
        <w:tabs>
          <w:tab w:val="left" w:pos="1047"/>
        </w:tabs>
        <w:spacing w:line="198" w:lineRule="auto"/>
        <w:ind w:left="260" w:firstLine="568"/>
        <w:rPr>
          <w:rFonts w:eastAsia="Times New Roman"/>
          <w:color w:val="231F20"/>
          <w:sz w:val="24"/>
          <w:szCs w:val="24"/>
        </w:rPr>
      </w:pPr>
      <w:r>
        <w:rPr>
          <w:rFonts w:eastAsia="Times New Roman"/>
          <w:color w:val="231F20"/>
          <w:sz w:val="24"/>
          <w:szCs w:val="24"/>
        </w:rPr>
        <w:t>помощью учителя отбирать для решения учебных задач необходимые словари, энциклопедии, справочники, электронные диски;</w:t>
      </w:r>
    </w:p>
    <w:p w:rsidR="00F15B31" w:rsidRDefault="00207E09">
      <w:pPr>
        <w:spacing w:line="197" w:lineRule="auto"/>
        <w:ind w:left="260" w:firstLine="566"/>
        <w:rPr>
          <w:rFonts w:eastAsia="Times New Roman"/>
          <w:color w:val="231F20"/>
          <w:sz w:val="24"/>
          <w:szCs w:val="24"/>
        </w:rPr>
      </w:pPr>
      <w:r>
        <w:rPr>
          <w:rFonts w:eastAsia="Times New Roman"/>
          <w:color w:val="231F20"/>
          <w:sz w:val="24"/>
          <w:szCs w:val="24"/>
        </w:rPr>
        <w:t>сопоставлять и отбирать информацию, полученную из различных источников (словари, энциклопедии, справочники, электронные диски, сеть Интернет);</w:t>
      </w:r>
    </w:p>
    <w:p w:rsidR="00F15B31" w:rsidRDefault="00207E09">
      <w:pPr>
        <w:spacing w:line="197" w:lineRule="auto"/>
        <w:ind w:left="260" w:firstLine="566"/>
        <w:rPr>
          <w:rFonts w:eastAsia="Times New Roman"/>
          <w:color w:val="231F20"/>
          <w:sz w:val="24"/>
          <w:szCs w:val="24"/>
        </w:rPr>
      </w:pPr>
      <w:r>
        <w:rPr>
          <w:rFonts w:eastAsia="Times New Roman"/>
          <w:color w:val="231F20"/>
          <w:sz w:val="24"/>
          <w:szCs w:val="24"/>
        </w:rPr>
        <w:t>представлять информацию в виде таблиц, схем, опорного конспекта, в том числе с применением средств ИКТ;</w:t>
      </w:r>
    </w:p>
    <w:p w:rsidR="00F15B31" w:rsidRDefault="00F15B31">
      <w:pPr>
        <w:spacing w:line="1" w:lineRule="exact"/>
        <w:rPr>
          <w:rFonts w:eastAsia="Times New Roman"/>
          <w:color w:val="231F20"/>
          <w:sz w:val="24"/>
          <w:szCs w:val="24"/>
        </w:rPr>
      </w:pPr>
    </w:p>
    <w:p w:rsidR="00F15B31" w:rsidRDefault="00207E09">
      <w:pPr>
        <w:spacing w:line="197" w:lineRule="auto"/>
        <w:ind w:left="260" w:right="20" w:firstLine="566"/>
        <w:rPr>
          <w:rFonts w:eastAsia="Times New Roman"/>
          <w:color w:val="231F20"/>
          <w:sz w:val="24"/>
          <w:szCs w:val="24"/>
        </w:rPr>
      </w:pPr>
      <w:r>
        <w:rPr>
          <w:rFonts w:eastAsia="Times New Roman"/>
          <w:color w:val="231F20"/>
          <w:sz w:val="24"/>
          <w:szCs w:val="24"/>
        </w:rPr>
        <w:t>оформлять свои мысли в устной и письменной речи с учетом своих учебных и жизненных речевых ситуаций, в том числе с применением средств ИКТ;</w:t>
      </w:r>
    </w:p>
    <w:p w:rsidR="00F15B31" w:rsidRDefault="00207E09">
      <w:pPr>
        <w:spacing w:line="209" w:lineRule="auto"/>
        <w:ind w:left="820" w:right="4180"/>
        <w:rPr>
          <w:rFonts w:eastAsia="Times New Roman"/>
          <w:color w:val="231F20"/>
          <w:sz w:val="24"/>
          <w:szCs w:val="24"/>
        </w:rPr>
      </w:pPr>
      <w:r>
        <w:rPr>
          <w:rFonts w:eastAsia="Times New Roman"/>
          <w:color w:val="231F20"/>
          <w:sz w:val="24"/>
          <w:szCs w:val="24"/>
        </w:rPr>
        <w:t>составлять рецензию на текст; осуществлять доказательство от противного.</w:t>
      </w:r>
    </w:p>
    <w:p w:rsidR="00F15B31" w:rsidRDefault="00F15B31">
      <w:pPr>
        <w:spacing w:line="376" w:lineRule="exact"/>
        <w:rPr>
          <w:sz w:val="20"/>
          <w:szCs w:val="20"/>
        </w:rPr>
      </w:pPr>
    </w:p>
    <w:p w:rsidR="00F15B31" w:rsidRDefault="00207E09">
      <w:pPr>
        <w:ind w:left="820"/>
        <w:rPr>
          <w:sz w:val="20"/>
          <w:szCs w:val="20"/>
        </w:rPr>
      </w:pPr>
      <w:r>
        <w:rPr>
          <w:rFonts w:eastAsia="Times New Roman"/>
          <w:b/>
          <w:bCs/>
          <w:color w:val="231F20"/>
          <w:sz w:val="24"/>
          <w:szCs w:val="24"/>
        </w:rPr>
        <w:t>Практикум 1. Свойства металлов и их соединений</w:t>
      </w:r>
    </w:p>
    <w:p w:rsidR="00F15B31" w:rsidRDefault="00F15B31">
      <w:pPr>
        <w:spacing w:line="396" w:lineRule="exact"/>
        <w:rPr>
          <w:sz w:val="20"/>
          <w:szCs w:val="20"/>
        </w:rPr>
      </w:pPr>
    </w:p>
    <w:p w:rsidR="00F15B31" w:rsidRDefault="00207E09">
      <w:pPr>
        <w:ind w:left="820"/>
        <w:rPr>
          <w:sz w:val="20"/>
          <w:szCs w:val="20"/>
        </w:rPr>
      </w:pPr>
      <w:r>
        <w:rPr>
          <w:rFonts w:eastAsia="Times New Roman"/>
          <w:i/>
          <w:iCs/>
          <w:color w:val="231F20"/>
          <w:sz w:val="24"/>
          <w:szCs w:val="24"/>
        </w:rPr>
        <w:t>Предметные результаты обучения</w:t>
      </w:r>
    </w:p>
    <w:p w:rsidR="00F15B31" w:rsidRDefault="00F15B31">
      <w:pPr>
        <w:spacing w:line="51" w:lineRule="exact"/>
        <w:rPr>
          <w:sz w:val="20"/>
          <w:szCs w:val="20"/>
        </w:rPr>
      </w:pPr>
    </w:p>
    <w:p w:rsidR="00F15B31" w:rsidRDefault="00207E09">
      <w:pPr>
        <w:ind w:left="820"/>
        <w:rPr>
          <w:sz w:val="20"/>
          <w:szCs w:val="20"/>
        </w:rPr>
      </w:pPr>
      <w:r>
        <w:rPr>
          <w:rFonts w:eastAsia="Times New Roman"/>
          <w:color w:val="231F20"/>
          <w:sz w:val="24"/>
          <w:szCs w:val="24"/>
        </w:rPr>
        <w:t xml:space="preserve">Учащийся должен </w:t>
      </w:r>
      <w:r>
        <w:rPr>
          <w:rFonts w:eastAsia="Times New Roman"/>
          <w:i/>
          <w:iCs/>
          <w:color w:val="231F20"/>
          <w:sz w:val="24"/>
          <w:szCs w:val="24"/>
        </w:rPr>
        <w:t>уметь</w:t>
      </w:r>
      <w:r>
        <w:rPr>
          <w:rFonts w:eastAsia="Times New Roman"/>
          <w:color w:val="231F20"/>
          <w:sz w:val="24"/>
          <w:szCs w:val="24"/>
        </w:rPr>
        <w:t>:</w:t>
      </w:r>
    </w:p>
    <w:p w:rsidR="00F15B31" w:rsidRDefault="00207E09">
      <w:pPr>
        <w:spacing w:line="185" w:lineRule="auto"/>
        <w:ind w:left="260" w:firstLine="566"/>
        <w:rPr>
          <w:sz w:val="20"/>
          <w:szCs w:val="20"/>
        </w:rPr>
      </w:pPr>
      <w:r>
        <w:rPr>
          <w:rFonts w:eastAsia="Times New Roman"/>
          <w:color w:val="231F20"/>
          <w:sz w:val="24"/>
          <w:szCs w:val="24"/>
        </w:rPr>
        <w:t>обращаться с лабораторным оборудованием и нагревательными приборами в соответствии с правилами техники безопасности;</w:t>
      </w:r>
    </w:p>
    <w:p w:rsidR="00F15B31" w:rsidRDefault="00F15B31">
      <w:pPr>
        <w:spacing w:line="2" w:lineRule="exact"/>
        <w:rPr>
          <w:sz w:val="20"/>
          <w:szCs w:val="20"/>
        </w:rPr>
      </w:pPr>
    </w:p>
    <w:p w:rsidR="00F15B31" w:rsidRDefault="00207E09">
      <w:pPr>
        <w:spacing w:line="203" w:lineRule="auto"/>
        <w:ind w:left="260" w:firstLine="566"/>
        <w:rPr>
          <w:sz w:val="20"/>
          <w:szCs w:val="20"/>
        </w:rPr>
      </w:pPr>
      <w:r>
        <w:rPr>
          <w:rFonts w:eastAsia="Times New Roman"/>
          <w:color w:val="231F20"/>
          <w:sz w:val="24"/>
          <w:szCs w:val="24"/>
        </w:rPr>
        <w:t>наблюдать за свойствами металлов и их соединений и явлениями, происходящими с ними;</w:t>
      </w:r>
    </w:p>
    <w:p w:rsidR="00F15B31" w:rsidRDefault="00F15B31">
      <w:pPr>
        <w:spacing w:line="1" w:lineRule="exact"/>
        <w:rPr>
          <w:sz w:val="20"/>
          <w:szCs w:val="20"/>
        </w:rPr>
      </w:pPr>
    </w:p>
    <w:p w:rsidR="00F15B31" w:rsidRDefault="00207E09">
      <w:pPr>
        <w:spacing w:line="205" w:lineRule="auto"/>
        <w:ind w:left="260" w:firstLine="566"/>
        <w:rPr>
          <w:sz w:val="20"/>
          <w:szCs w:val="20"/>
        </w:rPr>
      </w:pPr>
      <w:r>
        <w:rPr>
          <w:rFonts w:eastAsia="Times New Roman"/>
          <w:color w:val="231F20"/>
          <w:sz w:val="24"/>
          <w:szCs w:val="24"/>
        </w:rPr>
        <w:t>описывать химический эксперимент с помощью естественного (русского или родного) языка и языка химии;</w:t>
      </w:r>
    </w:p>
    <w:p w:rsidR="00F15B31" w:rsidRDefault="00207E09">
      <w:pPr>
        <w:spacing w:line="221" w:lineRule="auto"/>
        <w:ind w:left="820"/>
        <w:rPr>
          <w:sz w:val="20"/>
          <w:szCs w:val="20"/>
        </w:rPr>
      </w:pPr>
      <w:r>
        <w:rPr>
          <w:rFonts w:eastAsia="Times New Roman"/>
          <w:color w:val="231F20"/>
          <w:sz w:val="24"/>
          <w:szCs w:val="24"/>
        </w:rPr>
        <w:t>делать выводы по результатам проведенного эксперимента.</w:t>
      </w:r>
    </w:p>
    <w:p w:rsidR="00F15B31" w:rsidRDefault="00F15B31">
      <w:pPr>
        <w:spacing w:line="32" w:lineRule="exact"/>
        <w:rPr>
          <w:sz w:val="20"/>
          <w:szCs w:val="20"/>
        </w:rPr>
      </w:pPr>
    </w:p>
    <w:p w:rsidR="00F15B31" w:rsidRDefault="00207E09">
      <w:pPr>
        <w:ind w:left="820"/>
        <w:rPr>
          <w:sz w:val="20"/>
          <w:szCs w:val="20"/>
        </w:rPr>
      </w:pPr>
      <w:proofErr w:type="spellStart"/>
      <w:r>
        <w:rPr>
          <w:rFonts w:eastAsia="Times New Roman"/>
          <w:i/>
          <w:iCs/>
          <w:color w:val="231F20"/>
          <w:sz w:val="24"/>
          <w:szCs w:val="24"/>
        </w:rPr>
        <w:t>Метапредметные</w:t>
      </w:r>
      <w:proofErr w:type="spellEnd"/>
      <w:r>
        <w:rPr>
          <w:rFonts w:eastAsia="Times New Roman"/>
          <w:i/>
          <w:iCs/>
          <w:color w:val="231F20"/>
          <w:sz w:val="24"/>
          <w:szCs w:val="24"/>
        </w:rPr>
        <w:t xml:space="preserve"> результаты обучения</w:t>
      </w:r>
    </w:p>
    <w:p w:rsidR="00F15B31" w:rsidRDefault="00F15B31">
      <w:pPr>
        <w:spacing w:line="51" w:lineRule="exact"/>
        <w:rPr>
          <w:sz w:val="20"/>
          <w:szCs w:val="20"/>
        </w:rPr>
      </w:pPr>
    </w:p>
    <w:p w:rsidR="00F15B31" w:rsidRDefault="00207E09">
      <w:pPr>
        <w:ind w:left="820"/>
        <w:rPr>
          <w:sz w:val="20"/>
          <w:szCs w:val="20"/>
        </w:rPr>
      </w:pPr>
      <w:r>
        <w:rPr>
          <w:rFonts w:eastAsia="Times New Roman"/>
          <w:color w:val="231F20"/>
          <w:sz w:val="24"/>
          <w:szCs w:val="24"/>
        </w:rPr>
        <w:t xml:space="preserve">Учащийся должен </w:t>
      </w:r>
      <w:r>
        <w:rPr>
          <w:rFonts w:eastAsia="Times New Roman"/>
          <w:i/>
          <w:iCs/>
          <w:color w:val="231F20"/>
          <w:sz w:val="24"/>
          <w:szCs w:val="24"/>
        </w:rPr>
        <w:t>уметь</w:t>
      </w:r>
      <w:r>
        <w:rPr>
          <w:rFonts w:eastAsia="Times New Roman"/>
          <w:color w:val="231F20"/>
          <w:sz w:val="24"/>
          <w:szCs w:val="24"/>
        </w:rPr>
        <w:t>:</w:t>
      </w:r>
    </w:p>
    <w:p w:rsidR="00F15B31" w:rsidRDefault="00207E09">
      <w:pPr>
        <w:spacing w:line="197" w:lineRule="auto"/>
        <w:ind w:left="260" w:firstLine="566"/>
        <w:jc w:val="both"/>
        <w:rPr>
          <w:sz w:val="20"/>
          <w:szCs w:val="20"/>
        </w:rPr>
      </w:pPr>
      <w:r>
        <w:rPr>
          <w:rFonts w:eastAsia="Times New Roman"/>
          <w:color w:val="231F20"/>
          <w:sz w:val="24"/>
          <w:szCs w:val="24"/>
        </w:rPr>
        <w:t>определять, исходя из учебной задачи, необходимость использования наблюдения или эксперимента.</w:t>
      </w:r>
    </w:p>
    <w:p w:rsidR="00F15B31" w:rsidRDefault="00F15B31">
      <w:pPr>
        <w:spacing w:line="137" w:lineRule="exact"/>
        <w:rPr>
          <w:sz w:val="20"/>
          <w:szCs w:val="20"/>
        </w:rPr>
      </w:pPr>
    </w:p>
    <w:p w:rsidR="00F15B31" w:rsidRDefault="00207E09">
      <w:pPr>
        <w:ind w:left="880"/>
        <w:rPr>
          <w:sz w:val="20"/>
          <w:szCs w:val="20"/>
        </w:rPr>
      </w:pPr>
      <w:r>
        <w:rPr>
          <w:rFonts w:eastAsia="Times New Roman"/>
          <w:b/>
          <w:bCs/>
          <w:color w:val="231F20"/>
          <w:sz w:val="24"/>
          <w:szCs w:val="24"/>
        </w:rPr>
        <w:lastRenderedPageBreak/>
        <w:t>Неметаллы</w:t>
      </w:r>
    </w:p>
    <w:p w:rsidR="00F15B31" w:rsidRDefault="00F15B31">
      <w:pPr>
        <w:spacing w:line="235" w:lineRule="exact"/>
        <w:rPr>
          <w:sz w:val="20"/>
          <w:szCs w:val="20"/>
        </w:rPr>
      </w:pPr>
    </w:p>
    <w:p w:rsidR="00F15B31" w:rsidRDefault="00207E09">
      <w:pPr>
        <w:ind w:left="820"/>
        <w:rPr>
          <w:sz w:val="20"/>
          <w:szCs w:val="20"/>
        </w:rPr>
      </w:pPr>
      <w:r>
        <w:rPr>
          <w:rFonts w:eastAsia="Times New Roman"/>
          <w:i/>
          <w:iCs/>
          <w:color w:val="231F20"/>
          <w:sz w:val="24"/>
          <w:szCs w:val="24"/>
        </w:rPr>
        <w:t>Предметные результаты обучения</w:t>
      </w:r>
    </w:p>
    <w:p w:rsidR="00F15B31" w:rsidRDefault="00F15B31">
      <w:pPr>
        <w:spacing w:line="49" w:lineRule="exact"/>
        <w:rPr>
          <w:sz w:val="20"/>
          <w:szCs w:val="20"/>
        </w:rPr>
      </w:pPr>
    </w:p>
    <w:p w:rsidR="00F15B31" w:rsidRDefault="00207E09">
      <w:pPr>
        <w:ind w:left="820"/>
        <w:rPr>
          <w:sz w:val="20"/>
          <w:szCs w:val="20"/>
        </w:rPr>
      </w:pPr>
      <w:r>
        <w:rPr>
          <w:rFonts w:eastAsia="Times New Roman"/>
          <w:color w:val="231F20"/>
          <w:sz w:val="24"/>
          <w:szCs w:val="24"/>
        </w:rPr>
        <w:t xml:space="preserve">Учащийся должен </w:t>
      </w:r>
      <w:r>
        <w:rPr>
          <w:rFonts w:eastAsia="Times New Roman"/>
          <w:i/>
          <w:iCs/>
          <w:color w:val="231F20"/>
          <w:sz w:val="24"/>
          <w:szCs w:val="24"/>
        </w:rPr>
        <w:t>уметь</w:t>
      </w:r>
      <w:r>
        <w:rPr>
          <w:rFonts w:eastAsia="Times New Roman"/>
          <w:color w:val="231F20"/>
          <w:sz w:val="24"/>
          <w:szCs w:val="24"/>
        </w:rPr>
        <w:t>:</w:t>
      </w:r>
    </w:p>
    <w:p w:rsidR="00F15B31" w:rsidRDefault="00207E09">
      <w:pPr>
        <w:spacing w:line="181" w:lineRule="auto"/>
        <w:ind w:left="260" w:firstLine="566"/>
        <w:jc w:val="both"/>
        <w:rPr>
          <w:sz w:val="20"/>
          <w:szCs w:val="20"/>
        </w:rPr>
      </w:pPr>
      <w:r>
        <w:rPr>
          <w:rFonts w:eastAsia="Times New Roman"/>
          <w:color w:val="231F20"/>
          <w:sz w:val="24"/>
          <w:szCs w:val="24"/>
        </w:rPr>
        <w:t>использовать при характеристике металлов и их соединений понятия: «неметаллы», «галогены», «аллотропные видоизменения», «жесткость воды», «временная жесткость воды», «постоянная жесткость воды», «общая жесткость воды»;</w:t>
      </w:r>
    </w:p>
    <w:p w:rsidR="00F15B31" w:rsidRDefault="00F15B31">
      <w:pPr>
        <w:spacing w:line="2" w:lineRule="exact"/>
        <w:rPr>
          <w:sz w:val="20"/>
          <w:szCs w:val="20"/>
        </w:rPr>
      </w:pPr>
    </w:p>
    <w:p w:rsidR="00F15B31" w:rsidRDefault="00207E09">
      <w:pPr>
        <w:spacing w:line="204" w:lineRule="auto"/>
        <w:ind w:left="260" w:firstLine="566"/>
        <w:jc w:val="both"/>
        <w:rPr>
          <w:sz w:val="20"/>
          <w:szCs w:val="20"/>
        </w:rPr>
      </w:pPr>
      <w:r>
        <w:rPr>
          <w:rFonts w:eastAsia="Times New Roman"/>
          <w:color w:val="231F20"/>
          <w:sz w:val="24"/>
          <w:szCs w:val="24"/>
        </w:rPr>
        <w:t>давать характеристику химических элементов неметаллов (водорода, галогенов, кислорода, серы, азота, фосфора, углерода, кремния)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нейтроновв ядре, общее число электронов, распределение электронов по электронным слоям), простое вещество, формула, название и тип высшего оксида и гидроксида, формула и характер летучего водородного соединения);</w:t>
      </w:r>
    </w:p>
    <w:p w:rsidR="00F15B31" w:rsidRDefault="00F15B31">
      <w:pPr>
        <w:spacing w:line="7" w:lineRule="exact"/>
        <w:rPr>
          <w:sz w:val="20"/>
          <w:szCs w:val="20"/>
        </w:rPr>
      </w:pPr>
    </w:p>
    <w:p w:rsidR="00F15B31" w:rsidRDefault="00207E09">
      <w:pPr>
        <w:spacing w:line="204" w:lineRule="auto"/>
        <w:ind w:left="820"/>
        <w:rPr>
          <w:sz w:val="20"/>
          <w:szCs w:val="20"/>
        </w:rPr>
      </w:pPr>
      <w:r>
        <w:rPr>
          <w:rFonts w:eastAsia="Times New Roman"/>
          <w:color w:val="231F20"/>
          <w:sz w:val="24"/>
          <w:szCs w:val="24"/>
        </w:rPr>
        <w:t>называть соединения неметаллов и составлять их формулы по названию; характеризовать строение, общие физические и химические свойства простых</w:t>
      </w:r>
    </w:p>
    <w:p w:rsidR="00F15B31" w:rsidRDefault="00207E09">
      <w:pPr>
        <w:spacing w:line="205" w:lineRule="auto"/>
        <w:ind w:left="260"/>
        <w:rPr>
          <w:sz w:val="20"/>
          <w:szCs w:val="20"/>
        </w:rPr>
      </w:pPr>
      <w:r>
        <w:rPr>
          <w:rFonts w:eastAsia="Times New Roman"/>
          <w:color w:val="231F20"/>
          <w:sz w:val="24"/>
          <w:szCs w:val="24"/>
        </w:rPr>
        <w:t>веществ неметаллов;</w:t>
      </w:r>
    </w:p>
    <w:p w:rsidR="00F15B31" w:rsidRDefault="00F15B31">
      <w:pPr>
        <w:spacing w:line="1" w:lineRule="exact"/>
        <w:rPr>
          <w:sz w:val="20"/>
          <w:szCs w:val="20"/>
        </w:rPr>
      </w:pPr>
    </w:p>
    <w:p w:rsidR="00F15B31" w:rsidRDefault="00207E09">
      <w:pPr>
        <w:spacing w:line="204" w:lineRule="auto"/>
        <w:ind w:left="260" w:firstLine="566"/>
        <w:jc w:val="both"/>
        <w:rPr>
          <w:sz w:val="20"/>
          <w:szCs w:val="20"/>
        </w:rPr>
      </w:pPr>
      <w:r>
        <w:rPr>
          <w:rFonts w:eastAsia="Times New Roman"/>
          <w:color w:val="231F20"/>
          <w:sz w:val="24"/>
          <w:szCs w:val="24"/>
        </w:rPr>
        <w:t>объяснять зависимость свойств (или предсказывать свойства) химических элементов неметаллов (радиус, неметаллические свойства элементов, окислительно - восстановительные свойства элементов) и образуемых ими соединений (кислотно основные свойства высших оксидов и гидроксидов, летучих водородных соединений, окислительно- восстановительные свойства) от</w:t>
      </w:r>
    </w:p>
    <w:p w:rsidR="00F15B31" w:rsidRDefault="00F15B31">
      <w:pPr>
        <w:spacing w:line="1" w:lineRule="exact"/>
        <w:rPr>
          <w:sz w:val="20"/>
          <w:szCs w:val="20"/>
        </w:rPr>
      </w:pPr>
    </w:p>
    <w:p w:rsidR="00F15B31" w:rsidRDefault="00207E09">
      <w:pPr>
        <w:spacing w:line="205" w:lineRule="auto"/>
        <w:ind w:left="820"/>
        <w:rPr>
          <w:sz w:val="20"/>
          <w:szCs w:val="20"/>
        </w:rPr>
      </w:pPr>
      <w:r>
        <w:rPr>
          <w:rFonts w:eastAsia="Times New Roman"/>
          <w:color w:val="231F20"/>
          <w:sz w:val="24"/>
          <w:szCs w:val="24"/>
        </w:rPr>
        <w:t>положения в Периодической системе химических элементов Д. И. Менделеева; описывать общие химические свойства неметаллов с помощью естественного</w:t>
      </w:r>
    </w:p>
    <w:p w:rsidR="00F15B31" w:rsidRDefault="00207E09">
      <w:pPr>
        <w:spacing w:line="206" w:lineRule="auto"/>
        <w:ind w:left="260"/>
        <w:rPr>
          <w:sz w:val="20"/>
          <w:szCs w:val="20"/>
        </w:rPr>
      </w:pPr>
      <w:r>
        <w:rPr>
          <w:rFonts w:eastAsia="Times New Roman"/>
          <w:color w:val="231F20"/>
          <w:sz w:val="24"/>
          <w:szCs w:val="24"/>
        </w:rPr>
        <w:t>(русского или родного) языка и языка химии;</w:t>
      </w:r>
    </w:p>
    <w:p w:rsidR="00F15B31" w:rsidRDefault="00207E09">
      <w:pPr>
        <w:tabs>
          <w:tab w:val="left" w:pos="2140"/>
          <w:tab w:val="left" w:pos="3860"/>
          <w:tab w:val="left" w:pos="5160"/>
          <w:tab w:val="left" w:pos="6280"/>
          <w:tab w:val="left" w:pos="8380"/>
        </w:tabs>
        <w:spacing w:line="213" w:lineRule="auto"/>
        <w:ind w:left="820"/>
        <w:rPr>
          <w:sz w:val="20"/>
          <w:szCs w:val="20"/>
        </w:rPr>
      </w:pPr>
      <w:r>
        <w:rPr>
          <w:rFonts w:eastAsia="Times New Roman"/>
          <w:color w:val="231F20"/>
          <w:sz w:val="24"/>
          <w:szCs w:val="24"/>
        </w:rPr>
        <w:t>составлять</w:t>
      </w:r>
      <w:r>
        <w:rPr>
          <w:rFonts w:eastAsia="Times New Roman"/>
          <w:color w:val="231F20"/>
          <w:sz w:val="24"/>
          <w:szCs w:val="24"/>
        </w:rPr>
        <w:tab/>
        <w:t>молекулярные</w:t>
      </w:r>
      <w:r>
        <w:rPr>
          <w:rFonts w:eastAsia="Times New Roman"/>
          <w:color w:val="231F20"/>
          <w:sz w:val="24"/>
          <w:szCs w:val="24"/>
        </w:rPr>
        <w:tab/>
        <w:t>уравнения</w:t>
      </w:r>
      <w:r>
        <w:rPr>
          <w:rFonts w:eastAsia="Times New Roman"/>
          <w:color w:val="231F20"/>
          <w:sz w:val="24"/>
          <w:szCs w:val="24"/>
        </w:rPr>
        <w:tab/>
        <w:t>реакций,</w:t>
      </w:r>
      <w:r>
        <w:rPr>
          <w:rFonts w:eastAsia="Times New Roman"/>
          <w:color w:val="231F20"/>
          <w:sz w:val="24"/>
          <w:szCs w:val="24"/>
        </w:rPr>
        <w:tab/>
        <w:t>характеризующих</w:t>
      </w:r>
      <w:r>
        <w:rPr>
          <w:sz w:val="20"/>
          <w:szCs w:val="20"/>
        </w:rPr>
        <w:tab/>
      </w:r>
      <w:r>
        <w:rPr>
          <w:rFonts w:eastAsia="Times New Roman"/>
          <w:color w:val="231F20"/>
          <w:sz w:val="23"/>
          <w:szCs w:val="23"/>
        </w:rPr>
        <w:t>химические</w:t>
      </w:r>
    </w:p>
    <w:p w:rsidR="00F15B31" w:rsidRDefault="00F15B31">
      <w:pPr>
        <w:spacing w:line="1" w:lineRule="exact"/>
        <w:rPr>
          <w:sz w:val="20"/>
          <w:szCs w:val="20"/>
        </w:rPr>
      </w:pPr>
    </w:p>
    <w:p w:rsidR="00F15B31" w:rsidRDefault="00207E09">
      <w:pPr>
        <w:spacing w:line="204" w:lineRule="auto"/>
        <w:ind w:left="260" w:right="20"/>
        <w:jc w:val="both"/>
        <w:rPr>
          <w:sz w:val="20"/>
          <w:szCs w:val="20"/>
        </w:rPr>
      </w:pPr>
      <w:r>
        <w:rPr>
          <w:rFonts w:eastAsia="Times New Roman"/>
          <w:color w:val="231F20"/>
          <w:sz w:val="24"/>
          <w:szCs w:val="24"/>
        </w:rPr>
        <w:t>свойства неметаллов и их соединений, а также электронные уравнения процессов окисления восстановления;</w:t>
      </w:r>
    </w:p>
    <w:p w:rsidR="00F15B31" w:rsidRDefault="00F15B31">
      <w:pPr>
        <w:spacing w:line="1" w:lineRule="exact"/>
        <w:rPr>
          <w:sz w:val="20"/>
          <w:szCs w:val="20"/>
        </w:rPr>
      </w:pPr>
    </w:p>
    <w:p w:rsidR="00F15B31" w:rsidRDefault="00207E09">
      <w:pPr>
        <w:spacing w:line="202" w:lineRule="auto"/>
        <w:ind w:left="260" w:firstLine="566"/>
        <w:jc w:val="both"/>
        <w:rPr>
          <w:sz w:val="20"/>
          <w:szCs w:val="20"/>
        </w:rPr>
      </w:pPr>
      <w:r>
        <w:rPr>
          <w:rFonts w:eastAsia="Times New Roman"/>
          <w:color w:val="231F20"/>
          <w:sz w:val="24"/>
          <w:szCs w:val="24"/>
        </w:rPr>
        <w:t>уравнения электролитической диссоциации; молекулярные, полные и сокращенные ионные уравнения реакций с участием электролитов;</w:t>
      </w:r>
    </w:p>
    <w:p w:rsidR="00F15B31" w:rsidRDefault="00F15B31">
      <w:pPr>
        <w:spacing w:line="1" w:lineRule="exact"/>
        <w:rPr>
          <w:sz w:val="20"/>
          <w:szCs w:val="20"/>
        </w:rPr>
      </w:pPr>
    </w:p>
    <w:p w:rsidR="00F15B31" w:rsidRDefault="00207E09">
      <w:pPr>
        <w:spacing w:line="205" w:lineRule="auto"/>
        <w:ind w:left="260" w:firstLine="566"/>
        <w:jc w:val="both"/>
        <w:rPr>
          <w:sz w:val="20"/>
          <w:szCs w:val="20"/>
        </w:rPr>
      </w:pPr>
      <w:r>
        <w:rPr>
          <w:rFonts w:eastAsia="Times New Roman"/>
          <w:color w:val="231F20"/>
          <w:sz w:val="24"/>
          <w:szCs w:val="24"/>
        </w:rPr>
        <w:t>устанавливать причинно следственные связи между строением атома, химической связью, типом кристаллической решетки неметаллов и их соединений, их общими физическими и химическими свойствами;</w:t>
      </w:r>
    </w:p>
    <w:p w:rsidR="00F15B31" w:rsidRDefault="00F15B31">
      <w:pPr>
        <w:spacing w:line="1" w:lineRule="exact"/>
        <w:rPr>
          <w:sz w:val="20"/>
          <w:szCs w:val="20"/>
        </w:rPr>
      </w:pPr>
    </w:p>
    <w:p w:rsidR="00F15B31" w:rsidRDefault="00207E09">
      <w:pPr>
        <w:spacing w:line="204" w:lineRule="auto"/>
        <w:ind w:left="260" w:firstLine="566"/>
        <w:jc w:val="both"/>
        <w:rPr>
          <w:sz w:val="20"/>
          <w:szCs w:val="20"/>
        </w:rPr>
      </w:pPr>
      <w:r>
        <w:rPr>
          <w:rFonts w:eastAsia="Times New Roman"/>
          <w:color w:val="231F20"/>
          <w:sz w:val="24"/>
          <w:szCs w:val="24"/>
        </w:rPr>
        <w:t>описывать химические свойства водорода, галогенов, кислорода, серы, азота, фосфора, графита, алмаза, кремния и их соединений с помощью естественного (русского или родного) языка и языка химии;</w:t>
      </w:r>
    </w:p>
    <w:p w:rsidR="00F15B31" w:rsidRDefault="00F15B31">
      <w:pPr>
        <w:spacing w:line="2" w:lineRule="exact"/>
        <w:rPr>
          <w:sz w:val="20"/>
          <w:szCs w:val="20"/>
        </w:rPr>
      </w:pPr>
    </w:p>
    <w:p w:rsidR="00F15B31" w:rsidRDefault="00207E09">
      <w:pPr>
        <w:spacing w:line="204" w:lineRule="auto"/>
        <w:ind w:left="260" w:firstLine="566"/>
        <w:jc w:val="both"/>
        <w:rPr>
          <w:sz w:val="20"/>
          <w:szCs w:val="20"/>
        </w:rPr>
      </w:pPr>
      <w:r>
        <w:rPr>
          <w:rFonts w:eastAsia="Times New Roman"/>
          <w:color w:val="231F20"/>
          <w:sz w:val="24"/>
          <w:szCs w:val="24"/>
        </w:rPr>
        <w:t>описывать способы устранения жесткости воды и выполнять соответствующий им химический эксперимент;</w:t>
      </w:r>
    </w:p>
    <w:p w:rsidR="00F15B31" w:rsidRDefault="00F15B31">
      <w:pPr>
        <w:spacing w:line="1" w:lineRule="exact"/>
        <w:rPr>
          <w:sz w:val="20"/>
          <w:szCs w:val="20"/>
        </w:rPr>
      </w:pPr>
    </w:p>
    <w:p w:rsidR="00F15B31" w:rsidRDefault="00207E09">
      <w:pPr>
        <w:spacing w:line="204" w:lineRule="auto"/>
        <w:ind w:left="260" w:firstLine="566"/>
        <w:jc w:val="both"/>
        <w:rPr>
          <w:sz w:val="20"/>
          <w:szCs w:val="20"/>
        </w:rPr>
      </w:pPr>
      <w:r>
        <w:rPr>
          <w:rFonts w:eastAsia="Times New Roman"/>
          <w:color w:val="231F20"/>
          <w:sz w:val="24"/>
          <w:szCs w:val="24"/>
        </w:rPr>
        <w:t>выполнять , наблюдать и описывать химический эксперимент по распознаванию ионов водорода и аммония, сульфат , карбонат , силикат , фосфат , хлорид , бромид , иодид ионов;</w:t>
      </w:r>
    </w:p>
    <w:p w:rsidR="00F15B31" w:rsidRDefault="00F15B31">
      <w:pPr>
        <w:spacing w:line="2" w:lineRule="exact"/>
        <w:rPr>
          <w:sz w:val="20"/>
          <w:szCs w:val="20"/>
        </w:rPr>
      </w:pPr>
    </w:p>
    <w:p w:rsidR="00F15B31" w:rsidRDefault="00207E09">
      <w:pPr>
        <w:spacing w:line="203" w:lineRule="auto"/>
        <w:ind w:left="260" w:firstLine="566"/>
        <w:jc w:val="both"/>
        <w:rPr>
          <w:sz w:val="20"/>
          <w:szCs w:val="20"/>
        </w:rPr>
      </w:pPr>
      <w:r>
        <w:rPr>
          <w:rFonts w:eastAsia="Times New Roman"/>
          <w:color w:val="231F20"/>
          <w:sz w:val="24"/>
          <w:szCs w:val="24"/>
        </w:rPr>
        <w:t>экспериментально исследовать свойства металлов и их соединений, решать экспериментальные задачи по теме «Неметаллы»;</w:t>
      </w:r>
    </w:p>
    <w:p w:rsidR="00F15B31" w:rsidRDefault="00F15B31">
      <w:pPr>
        <w:spacing w:line="1" w:lineRule="exact"/>
        <w:rPr>
          <w:sz w:val="20"/>
          <w:szCs w:val="20"/>
        </w:rPr>
      </w:pPr>
    </w:p>
    <w:p w:rsidR="00F15B31" w:rsidRDefault="00207E09">
      <w:pPr>
        <w:spacing w:line="204" w:lineRule="auto"/>
        <w:ind w:left="260" w:firstLine="566"/>
        <w:jc w:val="both"/>
        <w:rPr>
          <w:sz w:val="20"/>
          <w:szCs w:val="20"/>
        </w:rPr>
      </w:pPr>
      <w:r>
        <w:rPr>
          <w:rFonts w:eastAsia="Times New Roman"/>
          <w:color w:val="231F20"/>
          <w:sz w:val="24"/>
          <w:szCs w:val="24"/>
        </w:rPr>
        <w:t>описывать химический эксперимент с помощью естественного (русского или родного) языка и языка химии;</w:t>
      </w:r>
    </w:p>
    <w:p w:rsidR="00F15B31" w:rsidRDefault="00F15B31">
      <w:pPr>
        <w:spacing w:line="1" w:lineRule="exact"/>
        <w:rPr>
          <w:sz w:val="20"/>
          <w:szCs w:val="20"/>
        </w:rPr>
      </w:pPr>
    </w:p>
    <w:p w:rsidR="00F15B31" w:rsidRDefault="00207E09">
      <w:pPr>
        <w:spacing w:line="212" w:lineRule="auto"/>
        <w:ind w:left="260" w:firstLine="566"/>
        <w:jc w:val="both"/>
        <w:rPr>
          <w:sz w:val="20"/>
          <w:szCs w:val="20"/>
        </w:rPr>
      </w:pPr>
      <w:r>
        <w:rPr>
          <w:rFonts w:eastAsia="Times New Roman"/>
          <w:color w:val="231F20"/>
          <w:sz w:val="24"/>
          <w:szCs w:val="24"/>
        </w:rPr>
        <w:t>проводить расчеты по химическим формулам и уравнениям реакций, протекающих с участием неметаллов и их соединений.</w:t>
      </w:r>
    </w:p>
    <w:p w:rsidR="00F15B31" w:rsidRDefault="00F15B31">
      <w:pPr>
        <w:spacing w:line="253" w:lineRule="exact"/>
        <w:rPr>
          <w:sz w:val="20"/>
          <w:szCs w:val="20"/>
        </w:rPr>
      </w:pPr>
    </w:p>
    <w:p w:rsidR="00F15B31" w:rsidRDefault="00207E09">
      <w:pPr>
        <w:ind w:left="820"/>
        <w:rPr>
          <w:sz w:val="20"/>
          <w:szCs w:val="20"/>
        </w:rPr>
      </w:pPr>
      <w:r>
        <w:rPr>
          <w:rFonts w:eastAsia="Times New Roman"/>
          <w:i/>
          <w:iCs/>
          <w:color w:val="231F20"/>
          <w:sz w:val="24"/>
          <w:szCs w:val="24"/>
        </w:rPr>
        <w:t>Метапредметные результаты обучения</w:t>
      </w:r>
    </w:p>
    <w:p w:rsidR="00F15B31" w:rsidRDefault="00F15B31">
      <w:pPr>
        <w:spacing w:line="49" w:lineRule="exact"/>
        <w:rPr>
          <w:sz w:val="20"/>
          <w:szCs w:val="20"/>
        </w:rPr>
      </w:pPr>
    </w:p>
    <w:p w:rsidR="00F15B31" w:rsidRDefault="00207E09">
      <w:pPr>
        <w:ind w:left="820"/>
        <w:rPr>
          <w:sz w:val="20"/>
          <w:szCs w:val="20"/>
        </w:rPr>
      </w:pPr>
      <w:r>
        <w:rPr>
          <w:rFonts w:eastAsia="Times New Roman"/>
          <w:color w:val="231F20"/>
          <w:sz w:val="24"/>
          <w:szCs w:val="24"/>
        </w:rPr>
        <w:t xml:space="preserve">Учащийся должен </w:t>
      </w:r>
      <w:r>
        <w:rPr>
          <w:rFonts w:eastAsia="Times New Roman"/>
          <w:i/>
          <w:iCs/>
          <w:color w:val="231F20"/>
          <w:sz w:val="24"/>
          <w:szCs w:val="24"/>
        </w:rPr>
        <w:t>уметь</w:t>
      </w:r>
      <w:r>
        <w:rPr>
          <w:rFonts w:eastAsia="Times New Roman"/>
          <w:color w:val="231F20"/>
          <w:sz w:val="24"/>
          <w:szCs w:val="24"/>
        </w:rPr>
        <w:t>:</w:t>
      </w:r>
    </w:p>
    <w:p w:rsidR="00F15B31" w:rsidRDefault="00207E09">
      <w:pPr>
        <w:spacing w:line="185" w:lineRule="auto"/>
        <w:ind w:left="260" w:firstLine="566"/>
        <w:jc w:val="both"/>
        <w:rPr>
          <w:sz w:val="20"/>
          <w:szCs w:val="20"/>
        </w:rPr>
      </w:pPr>
      <w:r>
        <w:rPr>
          <w:rFonts w:eastAsia="Times New Roman"/>
          <w:color w:val="231F20"/>
          <w:sz w:val="24"/>
          <w:szCs w:val="24"/>
        </w:rPr>
        <w:t>организовывать учебное взаимодействие в группе (распределять роли, договариваться друг с другом и т. д.);</w:t>
      </w:r>
    </w:p>
    <w:p w:rsidR="00F15B31" w:rsidRDefault="00207E09">
      <w:pPr>
        <w:spacing w:line="206" w:lineRule="auto"/>
        <w:ind w:left="820"/>
        <w:rPr>
          <w:sz w:val="20"/>
          <w:szCs w:val="20"/>
        </w:rPr>
      </w:pPr>
      <w:r>
        <w:rPr>
          <w:rFonts w:eastAsia="Times New Roman"/>
          <w:color w:val="231F20"/>
          <w:sz w:val="24"/>
          <w:szCs w:val="24"/>
        </w:rPr>
        <w:t>предвидеть (прогнозировать) последствия коллективных решений;</w:t>
      </w:r>
    </w:p>
    <w:p w:rsidR="00F15B31" w:rsidRDefault="00207E09">
      <w:pPr>
        <w:spacing w:line="204" w:lineRule="auto"/>
        <w:ind w:left="820"/>
        <w:rPr>
          <w:sz w:val="20"/>
          <w:szCs w:val="20"/>
        </w:rPr>
      </w:pPr>
      <w:r>
        <w:rPr>
          <w:rFonts w:eastAsia="Times New Roman"/>
          <w:color w:val="231F20"/>
          <w:sz w:val="24"/>
          <w:szCs w:val="24"/>
        </w:rPr>
        <w:t>понимать причины своего неуспеха и находить способы выхода из этой ситуации;</w:t>
      </w:r>
    </w:p>
    <w:p w:rsidR="00F15B31" w:rsidRDefault="00207E09">
      <w:pPr>
        <w:numPr>
          <w:ilvl w:val="0"/>
          <w:numId w:val="6"/>
        </w:numPr>
        <w:tabs>
          <w:tab w:val="left" w:pos="1020"/>
        </w:tabs>
        <w:spacing w:line="221" w:lineRule="auto"/>
        <w:ind w:left="1020" w:hanging="192"/>
        <w:rPr>
          <w:rFonts w:eastAsia="Times New Roman"/>
          <w:color w:val="231F20"/>
          <w:sz w:val="24"/>
          <w:szCs w:val="24"/>
        </w:rPr>
      </w:pPr>
      <w:r>
        <w:rPr>
          <w:rFonts w:eastAsia="Times New Roman"/>
          <w:color w:val="231F20"/>
          <w:sz w:val="24"/>
          <w:szCs w:val="24"/>
        </w:rPr>
        <w:t>диалоге с учителем учиться вырабатывать критерии оценки и определять степень</w:t>
      </w:r>
    </w:p>
    <w:p w:rsidR="00F15B31" w:rsidRDefault="00F15B31">
      <w:pPr>
        <w:spacing w:line="62" w:lineRule="exact"/>
        <w:rPr>
          <w:rFonts w:eastAsia="Times New Roman"/>
          <w:color w:val="231F20"/>
          <w:sz w:val="24"/>
          <w:szCs w:val="24"/>
        </w:rPr>
      </w:pPr>
    </w:p>
    <w:p w:rsidR="00F15B31" w:rsidRDefault="00207E09">
      <w:pPr>
        <w:spacing w:line="205" w:lineRule="auto"/>
        <w:ind w:left="260"/>
        <w:rPr>
          <w:sz w:val="20"/>
          <w:szCs w:val="20"/>
        </w:rPr>
      </w:pPr>
      <w:r>
        <w:rPr>
          <w:rFonts w:eastAsia="Times New Roman"/>
          <w:color w:val="231F20"/>
          <w:sz w:val="24"/>
          <w:szCs w:val="24"/>
        </w:rPr>
        <w:t>успешности выполнения своей работы и работы всех, исходя из имеющихся критериев, совершенствовать</w:t>
      </w:r>
    </w:p>
    <w:p w:rsidR="00F15B31" w:rsidRDefault="00F15B31">
      <w:pPr>
        <w:spacing w:line="2" w:lineRule="exact"/>
        <w:rPr>
          <w:sz w:val="20"/>
          <w:szCs w:val="20"/>
        </w:rPr>
      </w:pPr>
    </w:p>
    <w:p w:rsidR="00F15B31" w:rsidRDefault="00207E09">
      <w:pPr>
        <w:spacing w:line="204" w:lineRule="auto"/>
        <w:ind w:left="820" w:right="1980"/>
        <w:rPr>
          <w:sz w:val="20"/>
          <w:szCs w:val="20"/>
        </w:rPr>
      </w:pPr>
      <w:r>
        <w:rPr>
          <w:rFonts w:eastAsia="Times New Roman"/>
          <w:color w:val="231F20"/>
          <w:sz w:val="24"/>
          <w:szCs w:val="24"/>
        </w:rPr>
        <w:t>критерии оценки и пользоваться ими в ходе оценки и самооценки; отстаивать свою точку зрения, аргументируя ее; подтверждать аргументы фактами; критично относиться к своему мнению;</w:t>
      </w:r>
    </w:p>
    <w:p w:rsidR="00F15B31" w:rsidRDefault="00207E09">
      <w:pPr>
        <w:spacing w:line="204" w:lineRule="auto"/>
        <w:ind w:left="260" w:right="20" w:firstLine="566"/>
        <w:jc w:val="both"/>
        <w:rPr>
          <w:sz w:val="20"/>
          <w:szCs w:val="20"/>
        </w:rPr>
      </w:pPr>
      <w:r>
        <w:rPr>
          <w:rFonts w:eastAsia="Times New Roman"/>
          <w:color w:val="231F20"/>
          <w:sz w:val="24"/>
          <w:szCs w:val="24"/>
        </w:rPr>
        <w:lastRenderedPageBreak/>
        <w:t>слушать других, пытаться принимать другую точку зрения, быть готовым изменить свою точку зрения;</w:t>
      </w:r>
    </w:p>
    <w:p w:rsidR="00F15B31" w:rsidRDefault="00F15B31">
      <w:pPr>
        <w:spacing w:line="1" w:lineRule="exact"/>
        <w:rPr>
          <w:sz w:val="20"/>
          <w:szCs w:val="20"/>
        </w:rPr>
      </w:pPr>
    </w:p>
    <w:p w:rsidR="00F15B31" w:rsidRDefault="00207E09">
      <w:pPr>
        <w:spacing w:line="212" w:lineRule="auto"/>
        <w:ind w:left="820" w:right="2960"/>
        <w:rPr>
          <w:sz w:val="20"/>
          <w:szCs w:val="20"/>
        </w:rPr>
      </w:pPr>
      <w:r>
        <w:rPr>
          <w:rFonts w:eastAsia="Times New Roman"/>
          <w:color w:val="231F20"/>
          <w:sz w:val="24"/>
          <w:szCs w:val="24"/>
        </w:rPr>
        <w:t>составлять реферат по определенной форме; осуществлять косвенное разделительное доказательство.</w:t>
      </w:r>
    </w:p>
    <w:p w:rsidR="00F15B31" w:rsidRDefault="00F15B31">
      <w:pPr>
        <w:spacing w:line="266" w:lineRule="exact"/>
        <w:rPr>
          <w:sz w:val="20"/>
          <w:szCs w:val="20"/>
        </w:rPr>
      </w:pPr>
    </w:p>
    <w:p w:rsidR="00F15B31" w:rsidRDefault="00207E09">
      <w:pPr>
        <w:spacing w:line="268" w:lineRule="auto"/>
        <w:ind w:left="820" w:right="3560"/>
        <w:rPr>
          <w:sz w:val="20"/>
          <w:szCs w:val="20"/>
        </w:rPr>
      </w:pPr>
      <w:r>
        <w:rPr>
          <w:rFonts w:eastAsia="Times New Roman"/>
          <w:b/>
          <w:bCs/>
          <w:color w:val="231F20"/>
          <w:sz w:val="24"/>
          <w:szCs w:val="24"/>
        </w:rPr>
        <w:t xml:space="preserve">Практикум 2. Свойства соединений неметаллов </w:t>
      </w:r>
      <w:r>
        <w:rPr>
          <w:rFonts w:eastAsia="Times New Roman"/>
          <w:i/>
          <w:iCs/>
          <w:color w:val="231F20"/>
          <w:sz w:val="24"/>
          <w:szCs w:val="24"/>
        </w:rPr>
        <w:t xml:space="preserve">Предметные результаты обучения </w:t>
      </w:r>
      <w:r>
        <w:rPr>
          <w:rFonts w:eastAsia="Times New Roman"/>
          <w:color w:val="231F20"/>
          <w:sz w:val="24"/>
          <w:szCs w:val="24"/>
        </w:rPr>
        <w:t xml:space="preserve">Учащийся должен </w:t>
      </w:r>
      <w:r>
        <w:rPr>
          <w:rFonts w:eastAsia="Times New Roman"/>
          <w:i/>
          <w:iCs/>
          <w:color w:val="231F20"/>
          <w:sz w:val="24"/>
          <w:szCs w:val="24"/>
        </w:rPr>
        <w:t>уметь</w:t>
      </w:r>
      <w:r>
        <w:rPr>
          <w:rFonts w:eastAsia="Times New Roman"/>
          <w:color w:val="231F20"/>
          <w:sz w:val="24"/>
          <w:szCs w:val="24"/>
        </w:rPr>
        <w:t>:</w:t>
      </w:r>
    </w:p>
    <w:p w:rsidR="00F15B31" w:rsidRDefault="00F15B31">
      <w:pPr>
        <w:spacing w:line="3" w:lineRule="exact"/>
        <w:rPr>
          <w:sz w:val="20"/>
          <w:szCs w:val="20"/>
        </w:rPr>
      </w:pPr>
    </w:p>
    <w:p w:rsidR="00F15B31" w:rsidRDefault="00207E09">
      <w:pPr>
        <w:spacing w:line="184" w:lineRule="auto"/>
        <w:ind w:left="260" w:firstLine="566"/>
        <w:jc w:val="both"/>
        <w:rPr>
          <w:sz w:val="20"/>
          <w:szCs w:val="20"/>
        </w:rPr>
      </w:pPr>
      <w:r>
        <w:rPr>
          <w:rFonts w:eastAsia="Times New Roman"/>
          <w:color w:val="231F20"/>
          <w:sz w:val="24"/>
          <w:szCs w:val="24"/>
        </w:rPr>
        <w:t>обращаться с лабораторным оборудованием и нагревательными приборами в соответствии с правилами техники безопасности;</w:t>
      </w:r>
    </w:p>
    <w:p w:rsidR="00F15B31" w:rsidRDefault="00F15B31">
      <w:pPr>
        <w:spacing w:line="2" w:lineRule="exact"/>
        <w:rPr>
          <w:sz w:val="20"/>
          <w:szCs w:val="20"/>
        </w:rPr>
      </w:pPr>
    </w:p>
    <w:p w:rsidR="00F15B31" w:rsidRDefault="00207E09">
      <w:pPr>
        <w:spacing w:line="205" w:lineRule="auto"/>
        <w:ind w:left="260" w:right="20" w:firstLine="566"/>
        <w:jc w:val="both"/>
        <w:rPr>
          <w:sz w:val="20"/>
          <w:szCs w:val="20"/>
        </w:rPr>
      </w:pPr>
      <w:r>
        <w:rPr>
          <w:rFonts w:eastAsia="Times New Roman"/>
          <w:color w:val="231F20"/>
          <w:sz w:val="24"/>
          <w:szCs w:val="24"/>
        </w:rPr>
        <w:t>наблюдать за свойствами неметаллов и их соединений и явлениями, происходящими с ними;</w:t>
      </w:r>
    </w:p>
    <w:p w:rsidR="00F15B31" w:rsidRDefault="00F15B31">
      <w:pPr>
        <w:spacing w:line="1" w:lineRule="exact"/>
        <w:rPr>
          <w:sz w:val="20"/>
          <w:szCs w:val="20"/>
        </w:rPr>
      </w:pPr>
    </w:p>
    <w:p w:rsidR="00F15B31" w:rsidRDefault="00207E09">
      <w:pPr>
        <w:spacing w:line="204" w:lineRule="auto"/>
        <w:ind w:left="260" w:firstLine="566"/>
        <w:jc w:val="both"/>
        <w:rPr>
          <w:sz w:val="20"/>
          <w:szCs w:val="20"/>
        </w:rPr>
      </w:pPr>
      <w:r>
        <w:rPr>
          <w:rFonts w:eastAsia="Times New Roman"/>
          <w:color w:val="231F20"/>
          <w:sz w:val="24"/>
          <w:szCs w:val="24"/>
        </w:rPr>
        <w:t>описывать химический эксперимент с помощью естественного (русского или родного) языка и языка химии;</w:t>
      </w:r>
    </w:p>
    <w:p w:rsidR="00F15B31" w:rsidRDefault="00207E09">
      <w:pPr>
        <w:spacing w:line="221" w:lineRule="auto"/>
        <w:ind w:left="820"/>
        <w:rPr>
          <w:sz w:val="20"/>
          <w:szCs w:val="20"/>
        </w:rPr>
      </w:pPr>
      <w:r>
        <w:rPr>
          <w:rFonts w:eastAsia="Times New Roman"/>
          <w:color w:val="231F20"/>
          <w:sz w:val="24"/>
          <w:szCs w:val="24"/>
        </w:rPr>
        <w:t>делать выводы по результатам проведенного эксперимента.</w:t>
      </w:r>
    </w:p>
    <w:p w:rsidR="00F15B31" w:rsidRDefault="00F15B31">
      <w:pPr>
        <w:spacing w:line="253" w:lineRule="exact"/>
        <w:rPr>
          <w:sz w:val="20"/>
          <w:szCs w:val="20"/>
        </w:rPr>
      </w:pPr>
    </w:p>
    <w:p w:rsidR="00F15B31" w:rsidRDefault="00207E09">
      <w:pPr>
        <w:ind w:left="820"/>
        <w:rPr>
          <w:sz w:val="20"/>
          <w:szCs w:val="20"/>
        </w:rPr>
      </w:pPr>
      <w:r>
        <w:rPr>
          <w:rFonts w:eastAsia="Times New Roman"/>
          <w:i/>
          <w:iCs/>
          <w:color w:val="231F20"/>
          <w:sz w:val="24"/>
          <w:szCs w:val="24"/>
        </w:rPr>
        <w:t>Метапредметные результаты обучения</w:t>
      </w:r>
    </w:p>
    <w:p w:rsidR="00F15B31" w:rsidRDefault="00F15B31">
      <w:pPr>
        <w:spacing w:line="49" w:lineRule="exact"/>
        <w:rPr>
          <w:sz w:val="20"/>
          <w:szCs w:val="20"/>
        </w:rPr>
      </w:pPr>
    </w:p>
    <w:p w:rsidR="00F15B31" w:rsidRDefault="00207E09">
      <w:pPr>
        <w:ind w:left="820"/>
        <w:rPr>
          <w:sz w:val="20"/>
          <w:szCs w:val="20"/>
        </w:rPr>
      </w:pPr>
      <w:r>
        <w:rPr>
          <w:rFonts w:eastAsia="Times New Roman"/>
          <w:color w:val="231F20"/>
          <w:sz w:val="24"/>
          <w:szCs w:val="24"/>
        </w:rPr>
        <w:t xml:space="preserve">Учащийся должен </w:t>
      </w:r>
      <w:r>
        <w:rPr>
          <w:rFonts w:eastAsia="Times New Roman"/>
          <w:i/>
          <w:iCs/>
          <w:color w:val="231F20"/>
          <w:sz w:val="24"/>
          <w:szCs w:val="24"/>
        </w:rPr>
        <w:t>уметь</w:t>
      </w:r>
      <w:r>
        <w:rPr>
          <w:rFonts w:eastAsia="Times New Roman"/>
          <w:color w:val="231F20"/>
          <w:sz w:val="24"/>
          <w:szCs w:val="24"/>
        </w:rPr>
        <w:t>:</w:t>
      </w:r>
    </w:p>
    <w:p w:rsidR="00F15B31" w:rsidRDefault="00207E09">
      <w:pPr>
        <w:spacing w:line="197" w:lineRule="auto"/>
        <w:ind w:left="260" w:firstLine="566"/>
        <w:jc w:val="both"/>
        <w:rPr>
          <w:sz w:val="20"/>
          <w:szCs w:val="20"/>
        </w:rPr>
      </w:pPr>
      <w:r>
        <w:rPr>
          <w:rFonts w:eastAsia="Times New Roman"/>
          <w:color w:val="231F20"/>
          <w:sz w:val="24"/>
          <w:szCs w:val="24"/>
        </w:rPr>
        <w:t>определять, исходя из учебной задачи, необходимость использования наблюдения или эксперимента.</w:t>
      </w:r>
    </w:p>
    <w:p w:rsidR="00F15B31" w:rsidRDefault="00F15B31">
      <w:pPr>
        <w:spacing w:line="382" w:lineRule="exact"/>
        <w:rPr>
          <w:sz w:val="20"/>
          <w:szCs w:val="20"/>
        </w:rPr>
      </w:pPr>
    </w:p>
    <w:p w:rsidR="00F15B31" w:rsidRDefault="00207E09">
      <w:pPr>
        <w:spacing w:line="260" w:lineRule="auto"/>
        <w:ind w:left="3040" w:right="1500" w:hanging="2215"/>
        <w:rPr>
          <w:sz w:val="20"/>
          <w:szCs w:val="20"/>
        </w:rPr>
      </w:pPr>
      <w:r>
        <w:rPr>
          <w:rFonts w:eastAsia="Times New Roman"/>
          <w:b/>
          <w:bCs/>
          <w:color w:val="231F20"/>
          <w:sz w:val="23"/>
          <w:szCs w:val="23"/>
        </w:rPr>
        <w:t>Обобщение знаний по химии за курс основной школы. Подготовка к государственной итоговой аттестации</w:t>
      </w:r>
    </w:p>
    <w:p w:rsidR="00F15B31" w:rsidRDefault="00F15B31">
      <w:pPr>
        <w:spacing w:line="363" w:lineRule="exact"/>
        <w:rPr>
          <w:sz w:val="20"/>
          <w:szCs w:val="20"/>
        </w:rPr>
      </w:pPr>
    </w:p>
    <w:p w:rsidR="00F15B31" w:rsidRDefault="00207E09">
      <w:pPr>
        <w:ind w:left="820"/>
        <w:rPr>
          <w:sz w:val="20"/>
          <w:szCs w:val="20"/>
        </w:rPr>
      </w:pPr>
      <w:r>
        <w:rPr>
          <w:rFonts w:eastAsia="Times New Roman"/>
          <w:i/>
          <w:iCs/>
          <w:color w:val="231F20"/>
          <w:sz w:val="24"/>
          <w:szCs w:val="24"/>
        </w:rPr>
        <w:t>Личностные результаты обучения</w:t>
      </w:r>
    </w:p>
    <w:p w:rsidR="00F15B31" w:rsidRDefault="00F15B31">
      <w:pPr>
        <w:spacing w:line="43" w:lineRule="exact"/>
        <w:rPr>
          <w:sz w:val="20"/>
          <w:szCs w:val="20"/>
        </w:rPr>
      </w:pPr>
    </w:p>
    <w:p w:rsidR="00F15B31" w:rsidRDefault="00207E09">
      <w:pPr>
        <w:ind w:left="820"/>
        <w:rPr>
          <w:sz w:val="20"/>
          <w:szCs w:val="20"/>
        </w:rPr>
      </w:pPr>
      <w:r>
        <w:rPr>
          <w:rFonts w:eastAsia="Times New Roman"/>
          <w:color w:val="231F20"/>
          <w:sz w:val="24"/>
          <w:szCs w:val="24"/>
        </w:rPr>
        <w:t>Учащийся должен:</w:t>
      </w:r>
    </w:p>
    <w:p w:rsidR="00F15B31" w:rsidRDefault="00F15B31">
      <w:pPr>
        <w:spacing w:line="15" w:lineRule="exact"/>
        <w:rPr>
          <w:sz w:val="20"/>
          <w:szCs w:val="20"/>
        </w:rPr>
      </w:pPr>
    </w:p>
    <w:p w:rsidR="00F15B31" w:rsidRDefault="00207E09">
      <w:pPr>
        <w:spacing w:line="232" w:lineRule="auto"/>
        <w:ind w:left="260" w:firstLine="566"/>
        <w:jc w:val="both"/>
        <w:rPr>
          <w:sz w:val="20"/>
          <w:szCs w:val="20"/>
        </w:rPr>
      </w:pPr>
      <w:r>
        <w:rPr>
          <w:rFonts w:eastAsia="Times New Roman"/>
          <w:i/>
          <w:iCs/>
          <w:color w:val="231F20"/>
          <w:sz w:val="24"/>
          <w:szCs w:val="24"/>
        </w:rPr>
        <w:t xml:space="preserve">знать </w:t>
      </w:r>
      <w:r>
        <w:rPr>
          <w:rFonts w:eastAsia="Times New Roman"/>
          <w:color w:val="231F20"/>
          <w:sz w:val="24"/>
          <w:szCs w:val="24"/>
        </w:rPr>
        <w:t>и</w:t>
      </w:r>
      <w:r>
        <w:rPr>
          <w:rFonts w:eastAsia="Times New Roman"/>
          <w:i/>
          <w:iCs/>
          <w:color w:val="231F20"/>
          <w:sz w:val="24"/>
          <w:szCs w:val="24"/>
        </w:rPr>
        <w:t xml:space="preserve"> понимать</w:t>
      </w:r>
      <w:r>
        <w:rPr>
          <w:rFonts w:eastAsia="Times New Roman"/>
          <w:color w:val="231F20"/>
          <w:sz w:val="24"/>
          <w:szCs w:val="24"/>
        </w:rPr>
        <w:t>:</w:t>
      </w:r>
      <w:r>
        <w:rPr>
          <w:rFonts w:eastAsia="Times New Roman"/>
          <w:i/>
          <w:iCs/>
          <w:color w:val="231F20"/>
          <w:sz w:val="24"/>
          <w:szCs w:val="24"/>
        </w:rPr>
        <w:t xml:space="preserve"> </w:t>
      </w:r>
      <w:r>
        <w:rPr>
          <w:rFonts w:eastAsia="Times New Roman"/>
          <w:color w:val="231F20"/>
          <w:sz w:val="24"/>
          <w:szCs w:val="24"/>
        </w:rPr>
        <w:t>основные исторические события,</w:t>
      </w:r>
      <w:r>
        <w:rPr>
          <w:rFonts w:eastAsia="Times New Roman"/>
          <w:i/>
          <w:iCs/>
          <w:color w:val="231F20"/>
          <w:sz w:val="24"/>
          <w:szCs w:val="24"/>
        </w:rPr>
        <w:t xml:space="preserve"> </w:t>
      </w:r>
      <w:r>
        <w:rPr>
          <w:rFonts w:eastAsia="Times New Roman"/>
          <w:color w:val="231F20"/>
          <w:sz w:val="24"/>
          <w:szCs w:val="24"/>
        </w:rPr>
        <w:t>связанные с развитием химии и</w:t>
      </w:r>
      <w:r>
        <w:rPr>
          <w:rFonts w:eastAsia="Times New Roman"/>
          <w:i/>
          <w:iCs/>
          <w:color w:val="231F20"/>
          <w:sz w:val="24"/>
          <w:szCs w:val="24"/>
        </w:rPr>
        <w:t xml:space="preserve"> </w:t>
      </w:r>
      <w:r>
        <w:rPr>
          <w:rFonts w:eastAsia="Times New Roman"/>
          <w:color w:val="231F20"/>
          <w:sz w:val="24"/>
          <w:szCs w:val="24"/>
        </w:rPr>
        <w:t>общества; достижения в области химии и культурные традиции (в частности, научные традиции) своей страны; общемировые достижения в области химии; основные принципы</w:t>
      </w:r>
    </w:p>
    <w:p w:rsidR="00F15B31" w:rsidRDefault="00F15B31">
      <w:pPr>
        <w:spacing w:line="11" w:lineRule="exact"/>
        <w:rPr>
          <w:sz w:val="20"/>
          <w:szCs w:val="20"/>
        </w:rPr>
      </w:pPr>
    </w:p>
    <w:p w:rsidR="00F15B31" w:rsidRDefault="00207E09">
      <w:pPr>
        <w:numPr>
          <w:ilvl w:val="0"/>
          <w:numId w:val="7"/>
        </w:numPr>
        <w:tabs>
          <w:tab w:val="left" w:pos="464"/>
        </w:tabs>
        <w:spacing w:line="233" w:lineRule="auto"/>
        <w:ind w:left="260" w:firstLine="2"/>
        <w:jc w:val="both"/>
        <w:rPr>
          <w:rFonts w:eastAsia="Times New Roman"/>
          <w:color w:val="231F20"/>
          <w:sz w:val="24"/>
          <w:szCs w:val="24"/>
        </w:rPr>
      </w:pPr>
      <w:r>
        <w:rPr>
          <w:rFonts w:eastAsia="Times New Roman"/>
          <w:color w:val="231F20"/>
          <w:sz w:val="24"/>
          <w:szCs w:val="24"/>
        </w:rPr>
        <w:t>правила отношения к природе; основы здорового образа жизни и здоровьесберегающих технологий; правила поведения в чрезвычайных ситуациях, связанных с воздействием различных веществ; основные права и обязанности гражданина (в том числе учащегося), связанные с личностным, профессиональным и жизненным самоопределением; социальную значимость и содержание профессий, связанных с химией;</w:t>
      </w:r>
    </w:p>
    <w:p w:rsidR="00F15B31" w:rsidRDefault="00F15B31">
      <w:pPr>
        <w:spacing w:line="9" w:lineRule="exact"/>
        <w:rPr>
          <w:rFonts w:eastAsia="Times New Roman"/>
          <w:color w:val="231F20"/>
          <w:sz w:val="24"/>
          <w:szCs w:val="24"/>
        </w:rPr>
      </w:pPr>
    </w:p>
    <w:p w:rsidR="00F15B31" w:rsidRDefault="00207E09">
      <w:pPr>
        <w:spacing w:line="234" w:lineRule="auto"/>
        <w:ind w:left="260" w:firstLine="566"/>
        <w:jc w:val="both"/>
        <w:rPr>
          <w:rFonts w:eastAsia="Times New Roman"/>
          <w:color w:val="231F20"/>
          <w:sz w:val="24"/>
          <w:szCs w:val="24"/>
        </w:rPr>
      </w:pPr>
      <w:r>
        <w:rPr>
          <w:rFonts w:eastAsia="Times New Roman"/>
          <w:i/>
          <w:iCs/>
          <w:color w:val="231F20"/>
          <w:sz w:val="24"/>
          <w:szCs w:val="24"/>
        </w:rPr>
        <w:t>испытывать</w:t>
      </w:r>
      <w:r>
        <w:rPr>
          <w:rFonts w:eastAsia="Times New Roman"/>
          <w:color w:val="231F20"/>
          <w:sz w:val="24"/>
          <w:szCs w:val="24"/>
        </w:rPr>
        <w:t>:</w:t>
      </w:r>
      <w:r>
        <w:rPr>
          <w:rFonts w:eastAsia="Times New Roman"/>
          <w:i/>
          <w:iCs/>
          <w:color w:val="231F20"/>
          <w:sz w:val="24"/>
          <w:szCs w:val="24"/>
        </w:rPr>
        <w:t xml:space="preserve"> </w:t>
      </w:r>
      <w:r>
        <w:rPr>
          <w:rFonts w:eastAsia="Times New Roman"/>
          <w:color w:val="231F20"/>
          <w:sz w:val="24"/>
          <w:szCs w:val="24"/>
        </w:rPr>
        <w:t>чувство гордости за российскую химическую науку и уважение к</w:t>
      </w:r>
      <w:r>
        <w:rPr>
          <w:rFonts w:eastAsia="Times New Roman"/>
          <w:i/>
          <w:iCs/>
          <w:color w:val="231F20"/>
          <w:sz w:val="24"/>
          <w:szCs w:val="24"/>
        </w:rPr>
        <w:t xml:space="preserve"> </w:t>
      </w:r>
      <w:r>
        <w:rPr>
          <w:rFonts w:eastAsia="Times New Roman"/>
          <w:color w:val="231F20"/>
          <w:sz w:val="24"/>
          <w:szCs w:val="24"/>
        </w:rPr>
        <w:t>истории ее развития; уважение и принятие достижений химии в мире; любовь к природе; уважение к окружающим (учащимся, учителям, родителям и др.) — уметь слушать и слышать партнера, признавать право каждого на собственное мнение, принимать решения с учетом позиций всех участников; чувство прекрасного и эстетических чувств на основе знакомства с миром веществ и их превращений; самоуважение и эмоционально положительное отношение к себе;</w:t>
      </w:r>
    </w:p>
    <w:p w:rsidR="00F15B31" w:rsidRDefault="00F15B31">
      <w:pPr>
        <w:spacing w:line="14" w:lineRule="exact"/>
        <w:rPr>
          <w:rFonts w:eastAsia="Times New Roman"/>
          <w:color w:val="231F20"/>
          <w:sz w:val="24"/>
          <w:szCs w:val="24"/>
        </w:rPr>
      </w:pPr>
    </w:p>
    <w:p w:rsidR="00F15B31" w:rsidRDefault="00207E09">
      <w:pPr>
        <w:spacing w:line="231" w:lineRule="auto"/>
        <w:ind w:left="260" w:firstLine="566"/>
        <w:rPr>
          <w:rFonts w:eastAsia="Times New Roman"/>
          <w:color w:val="231F20"/>
          <w:sz w:val="24"/>
          <w:szCs w:val="24"/>
        </w:rPr>
      </w:pPr>
      <w:r>
        <w:rPr>
          <w:rFonts w:eastAsia="Times New Roman"/>
          <w:i/>
          <w:iCs/>
          <w:color w:val="231F20"/>
          <w:sz w:val="24"/>
          <w:szCs w:val="24"/>
        </w:rPr>
        <w:t>признавать</w:t>
      </w:r>
      <w:r>
        <w:rPr>
          <w:rFonts w:eastAsia="Times New Roman"/>
          <w:color w:val="231F20"/>
          <w:sz w:val="24"/>
          <w:szCs w:val="24"/>
        </w:rPr>
        <w:t>:</w:t>
      </w:r>
      <w:r>
        <w:rPr>
          <w:rFonts w:eastAsia="Times New Roman"/>
          <w:i/>
          <w:iCs/>
          <w:color w:val="231F20"/>
          <w:sz w:val="24"/>
          <w:szCs w:val="24"/>
        </w:rPr>
        <w:t xml:space="preserve"> </w:t>
      </w:r>
      <w:r>
        <w:rPr>
          <w:rFonts w:eastAsia="Times New Roman"/>
          <w:color w:val="231F20"/>
          <w:sz w:val="24"/>
          <w:szCs w:val="24"/>
        </w:rPr>
        <w:t>ценность здоровья</w:t>
      </w:r>
      <w:r>
        <w:rPr>
          <w:rFonts w:eastAsia="Times New Roman"/>
          <w:i/>
          <w:iCs/>
          <w:color w:val="231F20"/>
          <w:sz w:val="24"/>
          <w:szCs w:val="24"/>
        </w:rPr>
        <w:t xml:space="preserve"> </w:t>
      </w:r>
      <w:r>
        <w:rPr>
          <w:rFonts w:eastAsia="Times New Roman"/>
          <w:color w:val="231F20"/>
          <w:sz w:val="24"/>
          <w:szCs w:val="24"/>
        </w:rPr>
        <w:t>(своего и других людей);</w:t>
      </w:r>
      <w:r>
        <w:rPr>
          <w:rFonts w:eastAsia="Times New Roman"/>
          <w:i/>
          <w:iCs/>
          <w:color w:val="231F20"/>
          <w:sz w:val="24"/>
          <w:szCs w:val="24"/>
        </w:rPr>
        <w:t xml:space="preserve"> </w:t>
      </w:r>
      <w:r>
        <w:rPr>
          <w:rFonts w:eastAsia="Times New Roman"/>
          <w:color w:val="231F20"/>
          <w:sz w:val="24"/>
          <w:szCs w:val="24"/>
        </w:rPr>
        <w:t>необходимость</w:t>
      </w:r>
      <w:r>
        <w:rPr>
          <w:rFonts w:eastAsia="Times New Roman"/>
          <w:i/>
          <w:iCs/>
          <w:color w:val="231F20"/>
          <w:sz w:val="24"/>
          <w:szCs w:val="24"/>
        </w:rPr>
        <w:t xml:space="preserve"> </w:t>
      </w:r>
      <w:r>
        <w:rPr>
          <w:rFonts w:eastAsia="Times New Roman"/>
          <w:color w:val="231F20"/>
          <w:sz w:val="24"/>
          <w:szCs w:val="24"/>
        </w:rPr>
        <w:t>самовыражения, самореализации, социального признания;</w:t>
      </w:r>
    </w:p>
    <w:p w:rsidR="00F15B31" w:rsidRDefault="00207E09">
      <w:pPr>
        <w:tabs>
          <w:tab w:val="left" w:pos="2260"/>
          <w:tab w:val="left" w:pos="3580"/>
          <w:tab w:val="left" w:pos="4240"/>
          <w:tab w:val="left" w:pos="5880"/>
          <w:tab w:val="left" w:pos="6180"/>
          <w:tab w:val="left" w:pos="8180"/>
          <w:tab w:val="left" w:pos="9460"/>
        </w:tabs>
        <w:spacing w:line="237" w:lineRule="auto"/>
        <w:ind w:left="820"/>
        <w:rPr>
          <w:sz w:val="20"/>
          <w:szCs w:val="20"/>
        </w:rPr>
      </w:pPr>
      <w:r>
        <w:rPr>
          <w:rFonts w:eastAsia="Times New Roman"/>
          <w:i/>
          <w:iCs/>
          <w:color w:val="231F20"/>
          <w:sz w:val="24"/>
          <w:szCs w:val="24"/>
        </w:rPr>
        <w:t>осознавать</w:t>
      </w:r>
      <w:r>
        <w:rPr>
          <w:rFonts w:eastAsia="Times New Roman"/>
          <w:color w:val="231F20"/>
          <w:sz w:val="24"/>
          <w:szCs w:val="24"/>
        </w:rPr>
        <w:t>:</w:t>
      </w:r>
      <w:r>
        <w:rPr>
          <w:sz w:val="20"/>
          <w:szCs w:val="20"/>
        </w:rPr>
        <w:tab/>
      </w:r>
      <w:r>
        <w:rPr>
          <w:rFonts w:eastAsia="Times New Roman"/>
          <w:color w:val="231F20"/>
          <w:sz w:val="24"/>
          <w:szCs w:val="24"/>
        </w:rPr>
        <w:t>готовность</w:t>
      </w:r>
      <w:r>
        <w:rPr>
          <w:sz w:val="20"/>
          <w:szCs w:val="20"/>
        </w:rPr>
        <w:tab/>
      </w:r>
      <w:r>
        <w:rPr>
          <w:rFonts w:eastAsia="Times New Roman"/>
          <w:color w:val="231F20"/>
          <w:sz w:val="24"/>
          <w:szCs w:val="24"/>
        </w:rPr>
        <w:t>(или</w:t>
      </w:r>
      <w:r>
        <w:rPr>
          <w:sz w:val="20"/>
          <w:szCs w:val="20"/>
        </w:rPr>
        <w:tab/>
      </w:r>
      <w:r>
        <w:rPr>
          <w:rFonts w:eastAsia="Times New Roman"/>
          <w:color w:val="231F20"/>
          <w:sz w:val="24"/>
          <w:szCs w:val="24"/>
        </w:rPr>
        <w:t>неготовность)</w:t>
      </w:r>
      <w:r>
        <w:rPr>
          <w:rFonts w:eastAsia="Times New Roman"/>
          <w:color w:val="231F20"/>
          <w:sz w:val="24"/>
          <w:szCs w:val="24"/>
        </w:rPr>
        <w:tab/>
        <w:t>к</w:t>
      </w:r>
      <w:r>
        <w:rPr>
          <w:rFonts w:eastAsia="Times New Roman"/>
          <w:color w:val="231F20"/>
          <w:sz w:val="24"/>
          <w:szCs w:val="24"/>
        </w:rPr>
        <w:tab/>
        <w:t>самостоятельным</w:t>
      </w:r>
      <w:r>
        <w:rPr>
          <w:rFonts w:eastAsia="Times New Roman"/>
          <w:color w:val="231F20"/>
          <w:sz w:val="24"/>
          <w:szCs w:val="24"/>
        </w:rPr>
        <w:tab/>
        <w:t>поступкам</w:t>
      </w:r>
      <w:r>
        <w:rPr>
          <w:rFonts w:eastAsia="Times New Roman"/>
          <w:color w:val="231F20"/>
          <w:sz w:val="24"/>
          <w:szCs w:val="24"/>
        </w:rPr>
        <w:tab/>
        <w:t>и</w:t>
      </w:r>
    </w:p>
    <w:p w:rsidR="00F15B31" w:rsidRDefault="00207E09">
      <w:pPr>
        <w:spacing w:line="217" w:lineRule="auto"/>
        <w:ind w:left="260"/>
        <w:rPr>
          <w:sz w:val="20"/>
          <w:szCs w:val="20"/>
        </w:rPr>
      </w:pPr>
      <w:r>
        <w:rPr>
          <w:rFonts w:eastAsia="Times New Roman"/>
          <w:color w:val="231F20"/>
          <w:sz w:val="24"/>
          <w:szCs w:val="24"/>
        </w:rPr>
        <w:t>действиям, ответственность за их результаты;</w:t>
      </w:r>
    </w:p>
    <w:p w:rsidR="00F15B31" w:rsidRDefault="00207E09">
      <w:pPr>
        <w:spacing w:line="199" w:lineRule="auto"/>
        <w:ind w:left="820"/>
        <w:rPr>
          <w:sz w:val="20"/>
          <w:szCs w:val="20"/>
        </w:rPr>
      </w:pPr>
      <w:r>
        <w:rPr>
          <w:rFonts w:eastAsia="Times New Roman"/>
          <w:color w:val="231F20"/>
          <w:sz w:val="24"/>
          <w:szCs w:val="24"/>
        </w:rPr>
        <w:t>готовность  (или  неготовность)  открыто  выражать  и  отстаивать  свою  позицию  и</w:t>
      </w:r>
    </w:p>
    <w:p w:rsidR="00F15B31" w:rsidRDefault="00207E09">
      <w:pPr>
        <w:spacing w:line="220" w:lineRule="auto"/>
        <w:ind w:left="260"/>
        <w:rPr>
          <w:sz w:val="20"/>
          <w:szCs w:val="20"/>
        </w:rPr>
      </w:pPr>
      <w:r>
        <w:rPr>
          <w:rFonts w:eastAsia="Times New Roman"/>
          <w:color w:val="231F20"/>
          <w:sz w:val="24"/>
          <w:szCs w:val="24"/>
        </w:rPr>
        <w:t>критично относиться к своим поступкам;</w:t>
      </w:r>
    </w:p>
    <w:p w:rsidR="00F15B31" w:rsidRDefault="00207E09">
      <w:pPr>
        <w:spacing w:line="228" w:lineRule="auto"/>
        <w:ind w:left="820"/>
        <w:rPr>
          <w:sz w:val="20"/>
          <w:szCs w:val="20"/>
        </w:rPr>
      </w:pPr>
      <w:r>
        <w:rPr>
          <w:rFonts w:eastAsia="Times New Roman"/>
          <w:i/>
          <w:iCs/>
          <w:color w:val="231F20"/>
          <w:sz w:val="24"/>
          <w:szCs w:val="24"/>
        </w:rPr>
        <w:t>проявлять</w:t>
      </w:r>
      <w:r>
        <w:rPr>
          <w:rFonts w:eastAsia="Times New Roman"/>
          <w:color w:val="231F20"/>
          <w:sz w:val="24"/>
          <w:szCs w:val="24"/>
        </w:rPr>
        <w:t>:</w:t>
      </w:r>
      <w:r>
        <w:rPr>
          <w:rFonts w:eastAsia="Times New Roman"/>
          <w:i/>
          <w:iCs/>
          <w:color w:val="231F20"/>
          <w:sz w:val="24"/>
          <w:szCs w:val="24"/>
        </w:rPr>
        <w:t xml:space="preserve"> </w:t>
      </w:r>
      <w:r>
        <w:rPr>
          <w:rFonts w:eastAsia="Times New Roman"/>
          <w:color w:val="231F20"/>
          <w:sz w:val="24"/>
          <w:szCs w:val="24"/>
        </w:rPr>
        <w:t>экологическое сознание;</w:t>
      </w:r>
      <w:r>
        <w:rPr>
          <w:rFonts w:eastAsia="Times New Roman"/>
          <w:i/>
          <w:iCs/>
          <w:color w:val="231F20"/>
          <w:sz w:val="24"/>
          <w:szCs w:val="24"/>
        </w:rPr>
        <w:t xml:space="preserve"> </w:t>
      </w:r>
      <w:r>
        <w:rPr>
          <w:rFonts w:eastAsia="Times New Roman"/>
          <w:color w:val="231F20"/>
          <w:sz w:val="24"/>
          <w:szCs w:val="24"/>
        </w:rPr>
        <w:t>доброжелательность,</w:t>
      </w:r>
      <w:r>
        <w:rPr>
          <w:rFonts w:eastAsia="Times New Roman"/>
          <w:i/>
          <w:iCs/>
          <w:color w:val="231F20"/>
          <w:sz w:val="24"/>
          <w:szCs w:val="24"/>
        </w:rPr>
        <w:t xml:space="preserve"> </w:t>
      </w:r>
      <w:r>
        <w:rPr>
          <w:rFonts w:eastAsia="Times New Roman"/>
          <w:color w:val="231F20"/>
          <w:sz w:val="24"/>
          <w:szCs w:val="24"/>
        </w:rPr>
        <w:t>доверие и внимательность</w:t>
      </w:r>
    </w:p>
    <w:p w:rsidR="00F15B31" w:rsidRDefault="00207E09">
      <w:pPr>
        <w:numPr>
          <w:ilvl w:val="0"/>
          <w:numId w:val="8"/>
        </w:numPr>
        <w:tabs>
          <w:tab w:val="left" w:pos="514"/>
        </w:tabs>
        <w:spacing w:line="233" w:lineRule="auto"/>
        <w:ind w:left="260" w:firstLine="2"/>
        <w:jc w:val="both"/>
        <w:rPr>
          <w:rFonts w:eastAsia="Times New Roman"/>
          <w:color w:val="231F20"/>
          <w:sz w:val="24"/>
          <w:szCs w:val="24"/>
        </w:rPr>
      </w:pPr>
      <w:r>
        <w:rPr>
          <w:rFonts w:eastAsia="Times New Roman"/>
          <w:color w:val="231F20"/>
          <w:sz w:val="24"/>
          <w:szCs w:val="24"/>
        </w:rPr>
        <w:t>людям, готовность к сотрудничеству и дружбе, оказанию помощи тем, кто в ней нуждается; обобщенный, устойчивый и избирательный познавательный интерес, инициативу и любознательность в изучении мира веществ и реакций; целеустремленность</w:t>
      </w:r>
    </w:p>
    <w:p w:rsidR="00F15B31" w:rsidRDefault="00207E09">
      <w:pPr>
        <w:spacing w:line="220" w:lineRule="auto"/>
        <w:ind w:left="260"/>
        <w:rPr>
          <w:sz w:val="20"/>
          <w:szCs w:val="20"/>
        </w:rPr>
      </w:pPr>
      <w:r>
        <w:rPr>
          <w:rFonts w:eastAsia="Times New Roman"/>
          <w:color w:val="231F20"/>
          <w:sz w:val="24"/>
          <w:szCs w:val="24"/>
        </w:rPr>
        <w:t>и настойчивость в достижении целей,</w:t>
      </w:r>
    </w:p>
    <w:p w:rsidR="00F15B31" w:rsidRDefault="00207E09">
      <w:pPr>
        <w:tabs>
          <w:tab w:val="left" w:pos="2080"/>
          <w:tab w:val="left" w:pos="2360"/>
          <w:tab w:val="left" w:pos="3900"/>
          <w:tab w:val="left" w:pos="5280"/>
          <w:tab w:val="left" w:pos="6880"/>
          <w:tab w:val="left" w:pos="7140"/>
          <w:tab w:val="left" w:pos="8640"/>
        </w:tabs>
        <w:spacing w:line="198" w:lineRule="auto"/>
        <w:ind w:left="820"/>
        <w:rPr>
          <w:sz w:val="20"/>
          <w:szCs w:val="20"/>
        </w:rPr>
      </w:pPr>
      <w:r>
        <w:rPr>
          <w:rFonts w:eastAsia="Times New Roman"/>
          <w:color w:val="231F20"/>
          <w:sz w:val="24"/>
          <w:szCs w:val="24"/>
        </w:rPr>
        <w:t>готовность</w:t>
      </w:r>
      <w:r>
        <w:rPr>
          <w:rFonts w:eastAsia="Times New Roman"/>
          <w:color w:val="231F20"/>
          <w:sz w:val="24"/>
          <w:szCs w:val="24"/>
        </w:rPr>
        <w:tab/>
        <w:t>к</w:t>
      </w:r>
      <w:r>
        <w:rPr>
          <w:rFonts w:eastAsia="Times New Roman"/>
          <w:color w:val="231F20"/>
          <w:sz w:val="24"/>
          <w:szCs w:val="24"/>
        </w:rPr>
        <w:tab/>
        <w:t>преодолению</w:t>
      </w:r>
      <w:r>
        <w:rPr>
          <w:rFonts w:eastAsia="Times New Roman"/>
          <w:color w:val="231F20"/>
          <w:sz w:val="24"/>
          <w:szCs w:val="24"/>
        </w:rPr>
        <w:tab/>
        <w:t>трудностей;</w:t>
      </w:r>
      <w:r>
        <w:rPr>
          <w:rFonts w:eastAsia="Times New Roman"/>
          <w:color w:val="231F20"/>
          <w:sz w:val="24"/>
          <w:szCs w:val="24"/>
        </w:rPr>
        <w:tab/>
        <w:t>убежденность</w:t>
      </w:r>
      <w:r>
        <w:rPr>
          <w:rFonts w:eastAsia="Times New Roman"/>
          <w:color w:val="231F20"/>
          <w:sz w:val="24"/>
          <w:szCs w:val="24"/>
        </w:rPr>
        <w:tab/>
        <w:t>в</w:t>
      </w:r>
      <w:r>
        <w:rPr>
          <w:rFonts w:eastAsia="Times New Roman"/>
          <w:color w:val="231F20"/>
          <w:sz w:val="24"/>
          <w:szCs w:val="24"/>
        </w:rPr>
        <w:tab/>
        <w:t>возможности</w:t>
      </w:r>
      <w:r>
        <w:rPr>
          <w:rFonts w:eastAsia="Times New Roman"/>
          <w:color w:val="231F20"/>
          <w:sz w:val="24"/>
          <w:szCs w:val="24"/>
        </w:rPr>
        <w:tab/>
        <w:t>познания</w:t>
      </w:r>
    </w:p>
    <w:p w:rsidR="00F15B31" w:rsidRDefault="00207E09">
      <w:pPr>
        <w:spacing w:line="208" w:lineRule="auto"/>
        <w:ind w:left="260"/>
        <w:jc w:val="both"/>
        <w:rPr>
          <w:sz w:val="20"/>
          <w:szCs w:val="20"/>
        </w:rPr>
      </w:pPr>
      <w:r>
        <w:rPr>
          <w:rFonts w:eastAsia="Times New Roman"/>
          <w:color w:val="231F20"/>
          <w:sz w:val="24"/>
          <w:szCs w:val="24"/>
        </w:rPr>
        <w:t>природы, необходимости разумного использования достижений науки и технологий для развития общества;</w:t>
      </w:r>
    </w:p>
    <w:p w:rsidR="00F15B31" w:rsidRDefault="00F15B31">
      <w:pPr>
        <w:spacing w:line="1" w:lineRule="exact"/>
        <w:rPr>
          <w:sz w:val="20"/>
          <w:szCs w:val="20"/>
        </w:rPr>
      </w:pPr>
    </w:p>
    <w:p w:rsidR="00F15B31" w:rsidRDefault="00207E09">
      <w:pPr>
        <w:spacing w:line="232" w:lineRule="auto"/>
        <w:ind w:left="260" w:firstLine="566"/>
        <w:jc w:val="both"/>
        <w:rPr>
          <w:sz w:val="20"/>
          <w:szCs w:val="20"/>
        </w:rPr>
      </w:pPr>
      <w:r>
        <w:rPr>
          <w:rFonts w:eastAsia="Times New Roman"/>
          <w:i/>
          <w:iCs/>
          <w:color w:val="231F20"/>
          <w:sz w:val="24"/>
          <w:szCs w:val="24"/>
        </w:rPr>
        <w:lastRenderedPageBreak/>
        <w:t>уметь</w:t>
      </w:r>
      <w:r>
        <w:rPr>
          <w:rFonts w:eastAsia="Times New Roman"/>
          <w:color w:val="231F20"/>
          <w:sz w:val="24"/>
          <w:szCs w:val="24"/>
        </w:rPr>
        <w:t>:</w:t>
      </w:r>
      <w:r>
        <w:rPr>
          <w:rFonts w:eastAsia="Times New Roman"/>
          <w:i/>
          <w:iCs/>
          <w:color w:val="231F20"/>
          <w:sz w:val="24"/>
          <w:szCs w:val="24"/>
        </w:rPr>
        <w:t xml:space="preserve"> </w:t>
      </w:r>
      <w:r>
        <w:rPr>
          <w:rFonts w:eastAsia="Times New Roman"/>
          <w:color w:val="231F20"/>
          <w:sz w:val="24"/>
          <w:szCs w:val="24"/>
        </w:rPr>
        <w:t>устанавливать связь между целью изучения химии и тем,</w:t>
      </w:r>
      <w:r>
        <w:rPr>
          <w:rFonts w:eastAsia="Times New Roman"/>
          <w:i/>
          <w:iCs/>
          <w:color w:val="231F20"/>
          <w:sz w:val="24"/>
          <w:szCs w:val="24"/>
        </w:rPr>
        <w:t xml:space="preserve"> </w:t>
      </w:r>
      <w:r>
        <w:rPr>
          <w:rFonts w:eastAsia="Times New Roman"/>
          <w:color w:val="231F20"/>
          <w:sz w:val="24"/>
          <w:szCs w:val="24"/>
        </w:rPr>
        <w:t>для чего она</w:t>
      </w:r>
      <w:r>
        <w:rPr>
          <w:rFonts w:eastAsia="Times New Roman"/>
          <w:i/>
          <w:iCs/>
          <w:color w:val="231F20"/>
          <w:sz w:val="24"/>
          <w:szCs w:val="24"/>
        </w:rPr>
        <w:t xml:space="preserve"> </w:t>
      </w:r>
      <w:r>
        <w:rPr>
          <w:rFonts w:eastAsia="Times New Roman"/>
          <w:color w:val="231F20"/>
          <w:sz w:val="24"/>
          <w:szCs w:val="24"/>
        </w:rPr>
        <w:t>осуществляется (мотивами); выполнять корригирующую самооценку, заключающуюся в контроле за процессом изучения химии и внесении необходимых коррективов, соответствующих этапам и способам изучения курса химии;</w:t>
      </w:r>
    </w:p>
    <w:p w:rsidR="00F15B31" w:rsidRDefault="00F15B31">
      <w:pPr>
        <w:spacing w:line="8" w:lineRule="exact"/>
        <w:rPr>
          <w:sz w:val="20"/>
          <w:szCs w:val="20"/>
        </w:rPr>
      </w:pPr>
    </w:p>
    <w:p w:rsidR="00F15B31" w:rsidRDefault="00207E09">
      <w:pPr>
        <w:spacing w:line="233" w:lineRule="auto"/>
        <w:ind w:left="260" w:firstLine="566"/>
        <w:jc w:val="both"/>
        <w:rPr>
          <w:sz w:val="20"/>
          <w:szCs w:val="20"/>
        </w:rPr>
      </w:pPr>
      <w:r>
        <w:rPr>
          <w:rFonts w:eastAsia="Times New Roman"/>
          <w:color w:val="231F20"/>
          <w:sz w:val="24"/>
          <w:szCs w:val="24"/>
        </w:rPr>
        <w:t>выполнять ретроспективную самооценку, заключающуюся в оценке процесса и результата изучения курса химии основной школы, подведении итогов на основе соотнесения целей и результатов; строить жизненные и профессиональные планы с учетом конкретных социально исторических, политических и экономических условий;</w:t>
      </w:r>
    </w:p>
    <w:p w:rsidR="00F15B31" w:rsidRDefault="00F15B31">
      <w:pPr>
        <w:spacing w:line="9" w:lineRule="exact"/>
        <w:rPr>
          <w:sz w:val="20"/>
          <w:szCs w:val="20"/>
        </w:rPr>
      </w:pPr>
    </w:p>
    <w:p w:rsidR="00F15B31" w:rsidRDefault="00207E09">
      <w:pPr>
        <w:spacing w:line="233" w:lineRule="auto"/>
        <w:ind w:left="260" w:firstLine="626"/>
        <w:jc w:val="both"/>
        <w:rPr>
          <w:sz w:val="20"/>
          <w:szCs w:val="20"/>
        </w:rPr>
      </w:pPr>
      <w:r>
        <w:rPr>
          <w:rFonts w:eastAsia="Times New Roman"/>
          <w:color w:val="231F20"/>
          <w:sz w:val="24"/>
          <w:szCs w:val="24"/>
        </w:rPr>
        <w:t>осознавать собственные ценности и соответствие их принимаемым в жизни решениям; вести диалог на основе равноправных отношений и взаимного уважения; выделять нравственный аспект поведения и соотносить поступки (свои и других людей) и события с принятыми этическими нормами;</w:t>
      </w:r>
    </w:p>
    <w:p w:rsidR="00F15B31" w:rsidRDefault="00F15B31">
      <w:pPr>
        <w:spacing w:line="8" w:lineRule="exact"/>
        <w:rPr>
          <w:sz w:val="20"/>
          <w:szCs w:val="20"/>
        </w:rPr>
      </w:pPr>
    </w:p>
    <w:p w:rsidR="00F15B31" w:rsidRDefault="00207E09">
      <w:pPr>
        <w:numPr>
          <w:ilvl w:val="0"/>
          <w:numId w:val="9"/>
        </w:numPr>
        <w:tabs>
          <w:tab w:val="left" w:pos="1136"/>
        </w:tabs>
        <w:spacing w:line="232" w:lineRule="auto"/>
        <w:ind w:left="260" w:firstLine="568"/>
        <w:rPr>
          <w:rFonts w:eastAsia="Times New Roman"/>
          <w:color w:val="231F20"/>
          <w:sz w:val="24"/>
          <w:szCs w:val="24"/>
        </w:rPr>
      </w:pPr>
      <w:r>
        <w:rPr>
          <w:rFonts w:eastAsia="Times New Roman"/>
          <w:color w:val="231F20"/>
          <w:sz w:val="24"/>
          <w:szCs w:val="24"/>
        </w:rPr>
        <w:t>пределах своих возможностей противодействовать действиям и влияниям, представляющим угрозу жизни, здоровью и безопасности личности и общества.</w:t>
      </w:r>
    </w:p>
    <w:p w:rsidR="002428FE" w:rsidRDefault="002428FE">
      <w:pPr>
        <w:ind w:left="3480"/>
        <w:rPr>
          <w:rFonts w:eastAsia="Times New Roman"/>
          <w:b/>
          <w:bCs/>
          <w:sz w:val="24"/>
          <w:szCs w:val="24"/>
        </w:rPr>
      </w:pPr>
    </w:p>
    <w:p w:rsidR="002428FE" w:rsidRDefault="002428FE">
      <w:pPr>
        <w:ind w:left="3480"/>
        <w:rPr>
          <w:rFonts w:eastAsia="Times New Roman"/>
          <w:b/>
          <w:bCs/>
          <w:sz w:val="24"/>
          <w:szCs w:val="24"/>
        </w:rPr>
      </w:pPr>
    </w:p>
    <w:p w:rsidR="002428FE" w:rsidRDefault="002428FE">
      <w:pPr>
        <w:ind w:left="3480"/>
        <w:rPr>
          <w:rFonts w:eastAsia="Times New Roman"/>
          <w:b/>
          <w:bCs/>
          <w:sz w:val="24"/>
          <w:szCs w:val="24"/>
        </w:rPr>
      </w:pPr>
    </w:p>
    <w:p w:rsidR="00F15B31" w:rsidRDefault="00207E09">
      <w:pPr>
        <w:ind w:left="3480"/>
        <w:rPr>
          <w:sz w:val="20"/>
          <w:szCs w:val="20"/>
        </w:rPr>
      </w:pPr>
      <w:r>
        <w:rPr>
          <w:rFonts w:eastAsia="Times New Roman"/>
          <w:b/>
          <w:bCs/>
          <w:sz w:val="24"/>
          <w:szCs w:val="24"/>
        </w:rPr>
        <w:t>Содержание тем учебного курса</w:t>
      </w:r>
    </w:p>
    <w:p w:rsidR="00F15B31" w:rsidRDefault="00F15B31">
      <w:pPr>
        <w:spacing w:line="272" w:lineRule="exact"/>
        <w:rPr>
          <w:sz w:val="20"/>
          <w:szCs w:val="20"/>
        </w:rPr>
      </w:pPr>
    </w:p>
    <w:p w:rsidR="00F15B31" w:rsidRDefault="00207E09">
      <w:pPr>
        <w:numPr>
          <w:ilvl w:val="0"/>
          <w:numId w:val="10"/>
        </w:numPr>
        <w:tabs>
          <w:tab w:val="left" w:pos="3680"/>
        </w:tabs>
        <w:ind w:left="3680" w:hanging="182"/>
        <w:rPr>
          <w:rFonts w:eastAsia="Times New Roman"/>
          <w:b/>
          <w:bCs/>
          <w:sz w:val="24"/>
          <w:szCs w:val="24"/>
        </w:rPr>
      </w:pPr>
      <w:r>
        <w:rPr>
          <w:rFonts w:eastAsia="Times New Roman"/>
          <w:b/>
          <w:bCs/>
          <w:sz w:val="24"/>
          <w:szCs w:val="24"/>
        </w:rPr>
        <w:t xml:space="preserve">класс. </w:t>
      </w:r>
      <w:r>
        <w:rPr>
          <w:rFonts w:eastAsia="Times New Roman"/>
          <w:sz w:val="24"/>
          <w:szCs w:val="24"/>
        </w:rPr>
        <w:t>(2</w:t>
      </w:r>
      <w:r>
        <w:rPr>
          <w:rFonts w:eastAsia="Times New Roman"/>
          <w:b/>
          <w:bCs/>
          <w:sz w:val="24"/>
          <w:szCs w:val="24"/>
        </w:rPr>
        <w:t xml:space="preserve"> </w:t>
      </w:r>
      <w:r>
        <w:rPr>
          <w:rFonts w:eastAsia="Times New Roman"/>
          <w:sz w:val="24"/>
          <w:szCs w:val="24"/>
        </w:rPr>
        <w:t>ч в неделю,</w:t>
      </w:r>
      <w:r>
        <w:rPr>
          <w:rFonts w:eastAsia="Times New Roman"/>
          <w:b/>
          <w:bCs/>
          <w:sz w:val="24"/>
          <w:szCs w:val="24"/>
        </w:rPr>
        <w:t xml:space="preserve"> </w:t>
      </w:r>
      <w:r>
        <w:rPr>
          <w:rFonts w:eastAsia="Times New Roman"/>
          <w:sz w:val="24"/>
          <w:szCs w:val="24"/>
        </w:rPr>
        <w:t>всего</w:t>
      </w:r>
      <w:r>
        <w:rPr>
          <w:rFonts w:eastAsia="Times New Roman"/>
          <w:b/>
          <w:bCs/>
          <w:sz w:val="24"/>
          <w:szCs w:val="24"/>
        </w:rPr>
        <w:t xml:space="preserve"> </w:t>
      </w:r>
      <w:r>
        <w:rPr>
          <w:rFonts w:eastAsia="Times New Roman"/>
          <w:sz w:val="24"/>
          <w:szCs w:val="24"/>
        </w:rPr>
        <w:t>68ч)</w:t>
      </w:r>
    </w:p>
    <w:p w:rsidR="00F15B31" w:rsidRDefault="00F15B31">
      <w:pPr>
        <w:spacing w:line="276" w:lineRule="exact"/>
        <w:rPr>
          <w:sz w:val="20"/>
          <w:szCs w:val="20"/>
        </w:rPr>
      </w:pPr>
    </w:p>
    <w:p w:rsidR="00F15B31" w:rsidRDefault="00207E09">
      <w:pPr>
        <w:ind w:left="820"/>
        <w:rPr>
          <w:sz w:val="20"/>
          <w:szCs w:val="20"/>
        </w:rPr>
      </w:pPr>
      <w:r>
        <w:rPr>
          <w:rFonts w:eastAsia="Times New Roman"/>
          <w:b/>
          <w:bCs/>
          <w:sz w:val="24"/>
          <w:szCs w:val="24"/>
        </w:rPr>
        <w:t xml:space="preserve">Введение </w:t>
      </w:r>
    </w:p>
    <w:p w:rsidR="00F15B31" w:rsidRDefault="00F15B31">
      <w:pPr>
        <w:spacing w:line="288" w:lineRule="exact"/>
        <w:rPr>
          <w:sz w:val="20"/>
          <w:szCs w:val="20"/>
        </w:rPr>
      </w:pPr>
    </w:p>
    <w:p w:rsidR="00F15B31" w:rsidRDefault="00207E09">
      <w:pPr>
        <w:spacing w:line="236" w:lineRule="auto"/>
        <w:ind w:left="260" w:firstLine="566"/>
        <w:jc w:val="both"/>
        <w:rPr>
          <w:sz w:val="20"/>
          <w:szCs w:val="20"/>
        </w:rPr>
      </w:pPr>
      <w:r>
        <w:rPr>
          <w:rFonts w:eastAsia="Times New Roman"/>
          <w:sz w:val="24"/>
          <w:szCs w:val="24"/>
        </w:rPr>
        <w:t>Предмет химии. Методы познания в химии: наблюдение, эксперимент, моделирование. Источники химической информации, ее получение, анализ и представление его результатов.</w:t>
      </w:r>
    </w:p>
    <w:p w:rsidR="00F15B31" w:rsidRDefault="00F15B31">
      <w:pPr>
        <w:spacing w:line="14" w:lineRule="exact"/>
        <w:rPr>
          <w:sz w:val="20"/>
          <w:szCs w:val="20"/>
        </w:rPr>
      </w:pPr>
    </w:p>
    <w:p w:rsidR="00F15B31" w:rsidRDefault="00207E09">
      <w:pPr>
        <w:spacing w:line="234" w:lineRule="auto"/>
        <w:ind w:left="260" w:firstLine="566"/>
        <w:jc w:val="both"/>
        <w:rPr>
          <w:sz w:val="20"/>
          <w:szCs w:val="20"/>
        </w:rPr>
      </w:pPr>
      <w:r>
        <w:rPr>
          <w:rFonts w:eastAsia="Times New Roman"/>
          <w:sz w:val="24"/>
          <w:szCs w:val="24"/>
        </w:rPr>
        <w:t>Понятие о химическом элементе и формах его существования: свободных атомах, простых и сложных веществах.</w:t>
      </w:r>
    </w:p>
    <w:p w:rsidR="00F15B31" w:rsidRDefault="00F15B31">
      <w:pPr>
        <w:spacing w:line="14" w:lineRule="exact"/>
        <w:rPr>
          <w:sz w:val="20"/>
          <w:szCs w:val="20"/>
        </w:rPr>
      </w:pPr>
    </w:p>
    <w:p w:rsidR="00F15B31" w:rsidRDefault="00207E09">
      <w:pPr>
        <w:spacing w:line="234" w:lineRule="auto"/>
        <w:ind w:left="260" w:firstLine="566"/>
        <w:jc w:val="both"/>
        <w:rPr>
          <w:sz w:val="20"/>
          <w:szCs w:val="20"/>
        </w:rPr>
      </w:pPr>
      <w:r>
        <w:rPr>
          <w:rFonts w:eastAsia="Times New Roman"/>
          <w:sz w:val="24"/>
          <w:szCs w:val="24"/>
        </w:rPr>
        <w:t>Превращения веществ. Отличие химических реакций от физических явлений. Роль химии в жизни человека. Хемофилия и хемофобия.</w:t>
      </w:r>
    </w:p>
    <w:p w:rsidR="00F15B31" w:rsidRDefault="00F15B31">
      <w:pPr>
        <w:spacing w:line="14" w:lineRule="exact"/>
        <w:rPr>
          <w:sz w:val="20"/>
          <w:szCs w:val="20"/>
        </w:rPr>
      </w:pPr>
    </w:p>
    <w:p w:rsidR="00F15B31" w:rsidRDefault="00207E09">
      <w:pPr>
        <w:spacing w:line="236" w:lineRule="auto"/>
        <w:ind w:left="260" w:firstLine="566"/>
        <w:jc w:val="both"/>
        <w:rPr>
          <w:sz w:val="20"/>
          <w:szCs w:val="20"/>
        </w:rPr>
      </w:pPr>
      <w:r>
        <w:rPr>
          <w:rFonts w:eastAsia="Times New Roman"/>
          <w:sz w:val="24"/>
          <w:szCs w:val="24"/>
        </w:rPr>
        <w:t>Краткие сведения из истории возникновения и развития химии. Роль отечественных ученых в становлении химической науки — работы М. В. Ломоносова, А. М. Бутлерова, Д. И. Менделеева.</w:t>
      </w:r>
    </w:p>
    <w:p w:rsidR="00F15B31" w:rsidRDefault="00F15B31">
      <w:pPr>
        <w:spacing w:line="14" w:lineRule="exact"/>
        <w:rPr>
          <w:sz w:val="20"/>
          <w:szCs w:val="20"/>
        </w:rPr>
      </w:pPr>
    </w:p>
    <w:p w:rsidR="00F15B31" w:rsidRDefault="00207E09">
      <w:pPr>
        <w:spacing w:line="237" w:lineRule="auto"/>
        <w:ind w:left="260" w:firstLine="566"/>
        <w:jc w:val="both"/>
        <w:rPr>
          <w:sz w:val="20"/>
          <w:szCs w:val="20"/>
        </w:rPr>
      </w:pPr>
      <w:r>
        <w:rPr>
          <w:rFonts w:eastAsia="Times New Roman"/>
          <w:sz w:val="24"/>
          <w:szCs w:val="24"/>
        </w:rP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Проведение расчетов массовой доли химического элемента в веществе на основе его формулы.</w:t>
      </w:r>
    </w:p>
    <w:p w:rsidR="00F15B31" w:rsidRDefault="00F15B31">
      <w:pPr>
        <w:spacing w:line="14" w:lineRule="exact"/>
        <w:rPr>
          <w:sz w:val="20"/>
          <w:szCs w:val="20"/>
        </w:rPr>
      </w:pPr>
    </w:p>
    <w:p w:rsidR="00F15B31" w:rsidRDefault="00207E09">
      <w:pPr>
        <w:spacing w:line="236" w:lineRule="auto"/>
        <w:ind w:left="260" w:firstLine="566"/>
        <w:jc w:val="both"/>
        <w:rPr>
          <w:sz w:val="20"/>
          <w:szCs w:val="20"/>
        </w:rPr>
      </w:pPr>
      <w:r>
        <w:rPr>
          <w:rFonts w:eastAsia="Times New Roman"/>
          <w:sz w:val="24"/>
          <w:szCs w:val="24"/>
        </w:rPr>
        <w:t>Периодическая система химических элементов Д. И. Менделеева, ее структура: малые и большие периоды, группы и подгруппы. Периодическая система как справочное пособие для получения сведений о химических элементах.</w:t>
      </w:r>
    </w:p>
    <w:p w:rsidR="00F15B31" w:rsidRDefault="00F15B31">
      <w:pPr>
        <w:spacing w:line="14" w:lineRule="exact"/>
        <w:rPr>
          <w:sz w:val="20"/>
          <w:szCs w:val="20"/>
        </w:rPr>
      </w:pPr>
    </w:p>
    <w:p w:rsidR="00F15B31" w:rsidRDefault="00207E09">
      <w:pPr>
        <w:spacing w:line="237" w:lineRule="auto"/>
        <w:ind w:left="260" w:firstLine="566"/>
        <w:jc w:val="both"/>
        <w:rPr>
          <w:sz w:val="20"/>
          <w:szCs w:val="20"/>
        </w:rPr>
      </w:pPr>
      <w:r>
        <w:rPr>
          <w:rFonts w:eastAsia="Times New Roman"/>
          <w:b/>
          <w:bCs/>
          <w:sz w:val="24"/>
          <w:szCs w:val="24"/>
        </w:rPr>
        <w:t xml:space="preserve">Демонстрации. </w:t>
      </w:r>
      <w:r>
        <w:rPr>
          <w:rFonts w:eastAsia="Times New Roman"/>
          <w:sz w:val="24"/>
          <w:szCs w:val="24"/>
        </w:rPr>
        <w:t>1.</w:t>
      </w:r>
      <w:r>
        <w:rPr>
          <w:rFonts w:eastAsia="Times New Roman"/>
          <w:b/>
          <w:bCs/>
          <w:sz w:val="24"/>
          <w:szCs w:val="24"/>
        </w:rPr>
        <w:t xml:space="preserve"> </w:t>
      </w:r>
      <w:r>
        <w:rPr>
          <w:rFonts w:eastAsia="Times New Roman"/>
          <w:sz w:val="24"/>
          <w:szCs w:val="24"/>
        </w:rPr>
        <w:t>Модели</w:t>
      </w:r>
      <w:r>
        <w:rPr>
          <w:rFonts w:eastAsia="Times New Roman"/>
          <w:b/>
          <w:bCs/>
          <w:sz w:val="24"/>
          <w:szCs w:val="24"/>
        </w:rPr>
        <w:t xml:space="preserve"> </w:t>
      </w:r>
      <w:r>
        <w:rPr>
          <w:rFonts w:eastAsia="Times New Roman"/>
          <w:sz w:val="24"/>
          <w:szCs w:val="24"/>
        </w:rPr>
        <w:t>(шаростержневые и Стюарта-Бриглеба)</w:t>
      </w:r>
      <w:r>
        <w:rPr>
          <w:rFonts w:eastAsia="Times New Roman"/>
          <w:b/>
          <w:bCs/>
          <w:sz w:val="24"/>
          <w:szCs w:val="24"/>
        </w:rPr>
        <w:t xml:space="preserve"> </w:t>
      </w:r>
      <w:r>
        <w:rPr>
          <w:rFonts w:eastAsia="Times New Roman"/>
          <w:sz w:val="24"/>
          <w:szCs w:val="24"/>
        </w:rPr>
        <w:t>различных</w:t>
      </w:r>
      <w:r>
        <w:rPr>
          <w:rFonts w:eastAsia="Times New Roman"/>
          <w:b/>
          <w:bCs/>
          <w:sz w:val="24"/>
          <w:szCs w:val="24"/>
        </w:rPr>
        <w:t xml:space="preserve"> </w:t>
      </w:r>
      <w:r>
        <w:rPr>
          <w:rFonts w:eastAsia="Times New Roman"/>
          <w:sz w:val="24"/>
          <w:szCs w:val="24"/>
        </w:rPr>
        <w:t>простых и сложных веществ. 2. Коллекция стеклянной химической посуды. 3. Коллекция материалов и изделий из них на основе алюминия. 4. Взаимодействие мрамора с кислотой и помутнение известковой воды.</w:t>
      </w:r>
    </w:p>
    <w:p w:rsidR="00F15B31" w:rsidRDefault="00F15B31">
      <w:pPr>
        <w:spacing w:line="14" w:lineRule="exact"/>
        <w:rPr>
          <w:sz w:val="20"/>
          <w:szCs w:val="20"/>
        </w:rPr>
      </w:pPr>
    </w:p>
    <w:p w:rsidR="00F15B31" w:rsidRDefault="00207E09">
      <w:pPr>
        <w:spacing w:line="236" w:lineRule="auto"/>
        <w:ind w:left="260" w:firstLine="566"/>
        <w:jc w:val="both"/>
        <w:rPr>
          <w:sz w:val="20"/>
          <w:szCs w:val="20"/>
        </w:rPr>
      </w:pPr>
      <w:r>
        <w:rPr>
          <w:rFonts w:eastAsia="Times New Roman"/>
          <w:b/>
          <w:bCs/>
          <w:sz w:val="24"/>
          <w:szCs w:val="24"/>
        </w:rPr>
        <w:t xml:space="preserve">Лабораторные опыты. </w:t>
      </w:r>
      <w:r>
        <w:rPr>
          <w:rFonts w:eastAsia="Times New Roman"/>
          <w:sz w:val="24"/>
          <w:szCs w:val="24"/>
        </w:rPr>
        <w:t>1.</w:t>
      </w:r>
      <w:r>
        <w:rPr>
          <w:rFonts w:eastAsia="Times New Roman"/>
          <w:b/>
          <w:bCs/>
          <w:sz w:val="24"/>
          <w:szCs w:val="24"/>
        </w:rPr>
        <w:t xml:space="preserve"> </w:t>
      </w:r>
      <w:r>
        <w:rPr>
          <w:rFonts w:eastAsia="Times New Roman"/>
          <w:sz w:val="24"/>
          <w:szCs w:val="24"/>
        </w:rPr>
        <w:t>Сравнение свойств твердых кристаллических веществ и</w:t>
      </w:r>
      <w:r>
        <w:rPr>
          <w:rFonts w:eastAsia="Times New Roman"/>
          <w:b/>
          <w:bCs/>
          <w:sz w:val="24"/>
          <w:szCs w:val="24"/>
        </w:rPr>
        <w:t xml:space="preserve"> </w:t>
      </w:r>
      <w:r>
        <w:rPr>
          <w:rFonts w:eastAsia="Times New Roman"/>
          <w:sz w:val="24"/>
          <w:szCs w:val="24"/>
        </w:rPr>
        <w:t>растворов. 2. Сравнение скорости испарения воды, одеколона и этилового спирта с фильтровальной бумаги</w:t>
      </w:r>
    </w:p>
    <w:p w:rsidR="00F15B31" w:rsidRDefault="00F15B31">
      <w:pPr>
        <w:spacing w:line="278" w:lineRule="exact"/>
        <w:rPr>
          <w:sz w:val="20"/>
          <w:szCs w:val="20"/>
        </w:rPr>
      </w:pPr>
    </w:p>
    <w:p w:rsidR="002428FE" w:rsidRDefault="002428FE">
      <w:pPr>
        <w:ind w:left="820"/>
        <w:rPr>
          <w:rFonts w:eastAsia="Times New Roman"/>
          <w:b/>
          <w:bCs/>
          <w:sz w:val="24"/>
          <w:szCs w:val="24"/>
        </w:rPr>
      </w:pPr>
    </w:p>
    <w:p w:rsidR="00F15B31" w:rsidRDefault="00207E09">
      <w:pPr>
        <w:ind w:left="820"/>
        <w:rPr>
          <w:sz w:val="20"/>
          <w:szCs w:val="20"/>
        </w:rPr>
      </w:pPr>
      <w:r>
        <w:rPr>
          <w:rFonts w:eastAsia="Times New Roman"/>
          <w:b/>
          <w:bCs/>
          <w:sz w:val="24"/>
          <w:szCs w:val="24"/>
        </w:rPr>
        <w:t xml:space="preserve">Тема 1. Атомы химических элементов </w:t>
      </w:r>
    </w:p>
    <w:p w:rsidR="00F15B31" w:rsidRDefault="00F15B31">
      <w:pPr>
        <w:spacing w:line="276" w:lineRule="exact"/>
        <w:rPr>
          <w:sz w:val="20"/>
          <w:szCs w:val="20"/>
        </w:rPr>
      </w:pPr>
    </w:p>
    <w:p w:rsidR="00F15B31" w:rsidRDefault="00207E09">
      <w:pPr>
        <w:ind w:left="820"/>
        <w:rPr>
          <w:sz w:val="20"/>
          <w:szCs w:val="20"/>
        </w:rPr>
      </w:pPr>
      <w:r>
        <w:rPr>
          <w:rFonts w:eastAsia="Times New Roman"/>
          <w:sz w:val="24"/>
          <w:szCs w:val="24"/>
        </w:rPr>
        <w:t>Атомы как форма существования химических элементов.</w:t>
      </w:r>
    </w:p>
    <w:p w:rsidR="00F15B31" w:rsidRDefault="00207E09">
      <w:pPr>
        <w:ind w:left="820"/>
        <w:rPr>
          <w:sz w:val="20"/>
          <w:szCs w:val="20"/>
        </w:rPr>
      </w:pPr>
      <w:r>
        <w:rPr>
          <w:rFonts w:eastAsia="Times New Roman"/>
          <w:sz w:val="24"/>
          <w:szCs w:val="24"/>
        </w:rPr>
        <w:t>Основные сведения о строении атомов. Доказательства сложности строения атомов.</w:t>
      </w:r>
    </w:p>
    <w:p w:rsidR="00F15B31" w:rsidRDefault="00207E09">
      <w:pPr>
        <w:ind w:left="260"/>
        <w:rPr>
          <w:sz w:val="20"/>
          <w:szCs w:val="20"/>
        </w:rPr>
      </w:pPr>
      <w:r>
        <w:rPr>
          <w:rFonts w:eastAsia="Times New Roman"/>
          <w:sz w:val="24"/>
          <w:szCs w:val="24"/>
        </w:rPr>
        <w:t>Опыты Резерфорда. Планетарная модель строения атома.</w:t>
      </w:r>
    </w:p>
    <w:p w:rsidR="00F15B31" w:rsidRDefault="00F15B31">
      <w:pPr>
        <w:spacing w:line="1" w:lineRule="exact"/>
        <w:rPr>
          <w:sz w:val="20"/>
          <w:szCs w:val="20"/>
        </w:rPr>
      </w:pPr>
    </w:p>
    <w:p w:rsidR="00F15B31" w:rsidRDefault="00207E09">
      <w:pPr>
        <w:tabs>
          <w:tab w:val="left" w:pos="1760"/>
          <w:tab w:val="left" w:pos="2880"/>
          <w:tab w:val="left" w:pos="3640"/>
          <w:tab w:val="left" w:pos="4820"/>
          <w:tab w:val="left" w:pos="6120"/>
          <w:tab w:val="left" w:pos="7900"/>
          <w:tab w:val="left" w:pos="8960"/>
        </w:tabs>
        <w:ind w:left="820"/>
        <w:rPr>
          <w:sz w:val="20"/>
          <w:szCs w:val="20"/>
        </w:rPr>
      </w:pPr>
      <w:r>
        <w:rPr>
          <w:rFonts w:eastAsia="Times New Roman"/>
          <w:sz w:val="24"/>
          <w:szCs w:val="24"/>
        </w:rPr>
        <w:lastRenderedPageBreak/>
        <w:t>Состав</w:t>
      </w:r>
      <w:r>
        <w:rPr>
          <w:rFonts w:eastAsia="Times New Roman"/>
          <w:sz w:val="24"/>
          <w:szCs w:val="24"/>
        </w:rPr>
        <w:tab/>
        <w:t>атомных</w:t>
      </w:r>
      <w:r>
        <w:rPr>
          <w:rFonts w:eastAsia="Times New Roman"/>
          <w:sz w:val="24"/>
          <w:szCs w:val="24"/>
        </w:rPr>
        <w:tab/>
        <w:t>ядер:</w:t>
      </w:r>
      <w:r>
        <w:rPr>
          <w:rFonts w:eastAsia="Times New Roman"/>
          <w:sz w:val="24"/>
          <w:szCs w:val="24"/>
        </w:rPr>
        <w:tab/>
        <w:t>протоны,</w:t>
      </w:r>
      <w:r>
        <w:rPr>
          <w:rFonts w:eastAsia="Times New Roman"/>
          <w:sz w:val="24"/>
          <w:szCs w:val="24"/>
        </w:rPr>
        <w:tab/>
        <w:t>нейтроны.</w:t>
      </w:r>
      <w:r>
        <w:rPr>
          <w:rFonts w:eastAsia="Times New Roman"/>
          <w:sz w:val="24"/>
          <w:szCs w:val="24"/>
        </w:rPr>
        <w:tab/>
        <w:t>Относительная</w:t>
      </w:r>
      <w:r>
        <w:rPr>
          <w:rFonts w:eastAsia="Times New Roman"/>
          <w:sz w:val="24"/>
          <w:szCs w:val="24"/>
        </w:rPr>
        <w:tab/>
        <w:t>атомная</w:t>
      </w:r>
      <w:r>
        <w:rPr>
          <w:rFonts w:eastAsia="Times New Roman"/>
          <w:sz w:val="24"/>
          <w:szCs w:val="24"/>
        </w:rPr>
        <w:tab/>
        <w:t>масса.</w:t>
      </w:r>
    </w:p>
    <w:p w:rsidR="00F15B31" w:rsidRDefault="00207E09">
      <w:pPr>
        <w:ind w:left="260"/>
        <w:rPr>
          <w:sz w:val="20"/>
          <w:szCs w:val="20"/>
        </w:rPr>
      </w:pPr>
      <w:r>
        <w:rPr>
          <w:rFonts w:eastAsia="Times New Roman"/>
          <w:sz w:val="24"/>
          <w:szCs w:val="24"/>
        </w:rPr>
        <w:t>Взаимосвязь понятий «протон», «нейтрон», «относительная атомная масса».</w:t>
      </w:r>
    </w:p>
    <w:p w:rsidR="00F15B31" w:rsidRDefault="00F15B31">
      <w:pPr>
        <w:spacing w:line="12" w:lineRule="exact"/>
        <w:rPr>
          <w:sz w:val="20"/>
          <w:szCs w:val="20"/>
        </w:rPr>
      </w:pPr>
    </w:p>
    <w:p w:rsidR="00F15B31" w:rsidRDefault="00207E09">
      <w:pPr>
        <w:spacing w:line="234" w:lineRule="auto"/>
        <w:ind w:left="260" w:firstLine="566"/>
        <w:jc w:val="both"/>
        <w:rPr>
          <w:sz w:val="20"/>
          <w:szCs w:val="20"/>
        </w:rPr>
      </w:pPr>
      <w:r>
        <w:rPr>
          <w:rFonts w:eastAsia="Times New Roman"/>
          <w:sz w:val="24"/>
          <w:szCs w:val="24"/>
        </w:rPr>
        <w:t>Изменение числа протонов в ядре атома — образование новых химических элементов.</w:t>
      </w:r>
    </w:p>
    <w:p w:rsidR="00F15B31" w:rsidRDefault="00F15B31">
      <w:pPr>
        <w:spacing w:line="14" w:lineRule="exact"/>
        <w:rPr>
          <w:sz w:val="20"/>
          <w:szCs w:val="20"/>
        </w:rPr>
      </w:pPr>
    </w:p>
    <w:p w:rsidR="00F15B31" w:rsidRDefault="00207E09">
      <w:pPr>
        <w:spacing w:line="236" w:lineRule="auto"/>
        <w:ind w:left="260" w:firstLine="566"/>
        <w:jc w:val="both"/>
        <w:rPr>
          <w:sz w:val="20"/>
          <w:szCs w:val="20"/>
        </w:rPr>
      </w:pPr>
      <w:r>
        <w:rPr>
          <w:rFonts w:eastAsia="Times New Roman"/>
          <w:sz w:val="24"/>
          <w:szCs w:val="24"/>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F15B31" w:rsidRDefault="00F15B31">
      <w:pPr>
        <w:spacing w:line="14" w:lineRule="exact"/>
        <w:rPr>
          <w:sz w:val="20"/>
          <w:szCs w:val="20"/>
        </w:rPr>
      </w:pPr>
    </w:p>
    <w:p w:rsidR="00F15B31" w:rsidRDefault="00207E09">
      <w:pPr>
        <w:spacing w:line="234" w:lineRule="auto"/>
        <w:ind w:left="260" w:right="20" w:firstLine="566"/>
        <w:jc w:val="both"/>
        <w:rPr>
          <w:sz w:val="20"/>
          <w:szCs w:val="20"/>
        </w:rPr>
      </w:pPr>
      <w:r>
        <w:rPr>
          <w:rFonts w:eastAsia="Times New Roman"/>
          <w:sz w:val="24"/>
          <w:szCs w:val="24"/>
        </w:rPr>
        <w:t>Электроны. Строение электронных уровней атомов химических элементов малых периодов. Понятие о завершенном электронном уровне.</w:t>
      </w:r>
    </w:p>
    <w:p w:rsidR="00F15B31" w:rsidRDefault="00F15B31">
      <w:pPr>
        <w:spacing w:line="2" w:lineRule="exact"/>
        <w:rPr>
          <w:sz w:val="20"/>
          <w:szCs w:val="20"/>
        </w:rPr>
      </w:pPr>
    </w:p>
    <w:p w:rsidR="00F15B31" w:rsidRDefault="00207E09">
      <w:pPr>
        <w:ind w:left="820"/>
        <w:rPr>
          <w:sz w:val="20"/>
          <w:szCs w:val="20"/>
        </w:rPr>
      </w:pPr>
      <w:r>
        <w:rPr>
          <w:rFonts w:eastAsia="Times New Roman"/>
          <w:sz w:val="24"/>
          <w:szCs w:val="24"/>
        </w:rPr>
        <w:t>Периодическая система химических элементов Д. И. Менделеева и строение атомов</w:t>
      </w:r>
    </w:p>
    <w:p w:rsidR="00F15B31" w:rsidRDefault="00207E09">
      <w:pPr>
        <w:ind w:left="260"/>
        <w:rPr>
          <w:sz w:val="20"/>
          <w:szCs w:val="20"/>
        </w:rPr>
      </w:pPr>
      <w:r>
        <w:rPr>
          <w:rFonts w:eastAsia="Times New Roman"/>
          <w:sz w:val="24"/>
          <w:szCs w:val="24"/>
        </w:rPr>
        <w:t>— физический смысл порядкового номера элемента, номера группы, номера периода.</w:t>
      </w:r>
    </w:p>
    <w:p w:rsidR="00F15B31" w:rsidRDefault="00F15B31">
      <w:pPr>
        <w:spacing w:line="13" w:lineRule="exact"/>
        <w:rPr>
          <w:sz w:val="20"/>
          <w:szCs w:val="20"/>
        </w:rPr>
      </w:pPr>
    </w:p>
    <w:p w:rsidR="00F15B31" w:rsidRDefault="00207E09" w:rsidP="002428FE">
      <w:pPr>
        <w:ind w:left="260" w:firstLine="566"/>
        <w:jc w:val="both"/>
        <w:rPr>
          <w:sz w:val="20"/>
          <w:szCs w:val="20"/>
        </w:rPr>
      </w:pPr>
      <w:r>
        <w:rPr>
          <w:rFonts w:eastAsia="Times New Roman"/>
          <w:sz w:val="24"/>
          <w:szCs w:val="24"/>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Образование бинарных соединений. Понятие об ионной связи. Схемы образования ионной связи. Взаимодействие атомов элементов _неметаллов</w:t>
      </w:r>
    </w:p>
    <w:p w:rsidR="00F15B31" w:rsidRDefault="00207E09" w:rsidP="002428FE">
      <w:pPr>
        <w:ind w:left="260"/>
        <w:rPr>
          <w:sz w:val="20"/>
          <w:szCs w:val="20"/>
        </w:rPr>
      </w:pPr>
      <w:r>
        <w:rPr>
          <w:rFonts w:eastAsia="Times New Roman"/>
          <w:sz w:val="24"/>
          <w:szCs w:val="24"/>
        </w:rPr>
        <w:t>между собой — образование двухатомных молекул простых веществ. Ковалентная неполярная химическая связь. Электронные и структурные формулы.</w:t>
      </w:r>
    </w:p>
    <w:p w:rsidR="00F15B31" w:rsidRDefault="00F15B31">
      <w:pPr>
        <w:spacing w:line="14" w:lineRule="exact"/>
        <w:rPr>
          <w:sz w:val="20"/>
          <w:szCs w:val="20"/>
        </w:rPr>
      </w:pPr>
    </w:p>
    <w:p w:rsidR="00F15B31" w:rsidRDefault="00207E09">
      <w:pPr>
        <w:spacing w:line="234" w:lineRule="auto"/>
        <w:ind w:left="260" w:firstLine="566"/>
        <w:rPr>
          <w:sz w:val="20"/>
          <w:szCs w:val="20"/>
        </w:rPr>
      </w:pPr>
      <w:r>
        <w:rPr>
          <w:rFonts w:eastAsia="Times New Roman"/>
          <w:sz w:val="24"/>
          <w:szCs w:val="24"/>
        </w:rPr>
        <w:t>Взаимодействие атомов неметаллов между собой — образование бинарных соединений неметаллов. Электроотрицатель ность. Ковалентная полярная связь. Понятие</w:t>
      </w:r>
    </w:p>
    <w:p w:rsidR="00F15B31" w:rsidRDefault="00F15B31">
      <w:pPr>
        <w:spacing w:line="14" w:lineRule="exact"/>
        <w:rPr>
          <w:sz w:val="20"/>
          <w:szCs w:val="20"/>
        </w:rPr>
      </w:pPr>
    </w:p>
    <w:p w:rsidR="00F15B31" w:rsidRDefault="00207E09">
      <w:pPr>
        <w:numPr>
          <w:ilvl w:val="0"/>
          <w:numId w:val="12"/>
        </w:numPr>
        <w:tabs>
          <w:tab w:val="left" w:pos="434"/>
        </w:tabs>
        <w:spacing w:line="234" w:lineRule="auto"/>
        <w:ind w:left="820" w:hanging="558"/>
        <w:rPr>
          <w:rFonts w:eastAsia="Times New Roman"/>
          <w:sz w:val="24"/>
          <w:szCs w:val="24"/>
        </w:rPr>
      </w:pPr>
      <w:r>
        <w:rPr>
          <w:rFonts w:eastAsia="Times New Roman"/>
          <w:sz w:val="24"/>
          <w:szCs w:val="24"/>
        </w:rPr>
        <w:t>валентности как свойстве атомов образовывать ковалентные химические связи. Составление формул бинарных соединений по валентности. Нахождение</w:t>
      </w:r>
    </w:p>
    <w:p w:rsidR="00F15B31" w:rsidRDefault="00F15B31">
      <w:pPr>
        <w:spacing w:line="2" w:lineRule="exact"/>
        <w:rPr>
          <w:sz w:val="20"/>
          <w:szCs w:val="20"/>
        </w:rPr>
      </w:pPr>
    </w:p>
    <w:p w:rsidR="00F15B31" w:rsidRDefault="00207E09">
      <w:pPr>
        <w:ind w:left="260"/>
        <w:rPr>
          <w:sz w:val="20"/>
          <w:szCs w:val="20"/>
        </w:rPr>
      </w:pPr>
      <w:r>
        <w:rPr>
          <w:rFonts w:eastAsia="Times New Roman"/>
          <w:sz w:val="24"/>
          <w:szCs w:val="24"/>
        </w:rPr>
        <w:t>валентности по формуле бинарного соединения.</w:t>
      </w:r>
    </w:p>
    <w:p w:rsidR="00F15B31" w:rsidRDefault="00F15B31">
      <w:pPr>
        <w:spacing w:line="12" w:lineRule="exact"/>
        <w:rPr>
          <w:sz w:val="20"/>
          <w:szCs w:val="20"/>
        </w:rPr>
      </w:pPr>
    </w:p>
    <w:p w:rsidR="00F15B31" w:rsidRDefault="00207E09">
      <w:pPr>
        <w:spacing w:line="234" w:lineRule="auto"/>
        <w:ind w:left="260" w:firstLine="566"/>
        <w:jc w:val="both"/>
        <w:rPr>
          <w:sz w:val="20"/>
          <w:szCs w:val="20"/>
        </w:rPr>
      </w:pPr>
      <w:r>
        <w:rPr>
          <w:rFonts w:eastAsia="Times New Roman"/>
          <w:sz w:val="24"/>
          <w:szCs w:val="24"/>
        </w:rPr>
        <w:t>Взаимодействие атомов металлов между собой — образование металлических кристаллов. Понятие о металлической связи.</w:t>
      </w:r>
    </w:p>
    <w:p w:rsidR="00F15B31" w:rsidRDefault="00F15B31">
      <w:pPr>
        <w:spacing w:line="14" w:lineRule="exact"/>
        <w:rPr>
          <w:sz w:val="20"/>
          <w:szCs w:val="20"/>
        </w:rPr>
      </w:pPr>
    </w:p>
    <w:p w:rsidR="00F15B31" w:rsidRDefault="00207E09">
      <w:pPr>
        <w:spacing w:line="234" w:lineRule="auto"/>
        <w:ind w:left="260" w:firstLine="566"/>
        <w:jc w:val="both"/>
        <w:rPr>
          <w:sz w:val="20"/>
          <w:szCs w:val="20"/>
        </w:rPr>
      </w:pPr>
      <w:r>
        <w:rPr>
          <w:rFonts w:eastAsia="Times New Roman"/>
          <w:b/>
          <w:bCs/>
          <w:sz w:val="24"/>
          <w:szCs w:val="24"/>
        </w:rPr>
        <w:t xml:space="preserve">Демонстрации. </w:t>
      </w:r>
      <w:r>
        <w:rPr>
          <w:rFonts w:eastAsia="Times New Roman"/>
          <w:sz w:val="24"/>
          <w:szCs w:val="24"/>
        </w:rPr>
        <w:t>Модели атомов химических элементов.</w:t>
      </w:r>
      <w:r>
        <w:rPr>
          <w:rFonts w:eastAsia="Times New Roman"/>
          <w:b/>
          <w:bCs/>
          <w:sz w:val="24"/>
          <w:szCs w:val="24"/>
        </w:rPr>
        <w:t xml:space="preserve"> </w:t>
      </w:r>
      <w:r>
        <w:rPr>
          <w:rFonts w:eastAsia="Times New Roman"/>
          <w:sz w:val="24"/>
          <w:szCs w:val="24"/>
        </w:rPr>
        <w:t>Периодическая система</w:t>
      </w:r>
      <w:r>
        <w:rPr>
          <w:rFonts w:eastAsia="Times New Roman"/>
          <w:b/>
          <w:bCs/>
          <w:sz w:val="24"/>
          <w:szCs w:val="24"/>
        </w:rPr>
        <w:t xml:space="preserve"> </w:t>
      </w:r>
      <w:r>
        <w:rPr>
          <w:rFonts w:eastAsia="Times New Roman"/>
          <w:sz w:val="24"/>
          <w:szCs w:val="24"/>
        </w:rPr>
        <w:t>химических элементов Д. И. Менделеева (различные формы).</w:t>
      </w:r>
    </w:p>
    <w:p w:rsidR="00F15B31" w:rsidRDefault="00F15B31">
      <w:pPr>
        <w:spacing w:line="14" w:lineRule="exact"/>
        <w:rPr>
          <w:sz w:val="20"/>
          <w:szCs w:val="20"/>
        </w:rPr>
      </w:pPr>
    </w:p>
    <w:p w:rsidR="00F15B31" w:rsidRDefault="00207E09">
      <w:pPr>
        <w:spacing w:line="236" w:lineRule="auto"/>
        <w:ind w:left="260" w:firstLine="566"/>
        <w:jc w:val="both"/>
        <w:rPr>
          <w:sz w:val="20"/>
          <w:szCs w:val="20"/>
        </w:rPr>
      </w:pPr>
      <w:r>
        <w:rPr>
          <w:rFonts w:eastAsia="Times New Roman"/>
          <w:b/>
          <w:bCs/>
          <w:sz w:val="24"/>
          <w:szCs w:val="24"/>
        </w:rPr>
        <w:t xml:space="preserve">Лабораторные опыты. </w:t>
      </w:r>
      <w:r>
        <w:rPr>
          <w:rFonts w:eastAsia="Times New Roman"/>
          <w:sz w:val="24"/>
          <w:szCs w:val="24"/>
        </w:rPr>
        <w:t>3.</w:t>
      </w:r>
      <w:r>
        <w:rPr>
          <w:rFonts w:eastAsia="Times New Roman"/>
          <w:b/>
          <w:bCs/>
          <w:sz w:val="24"/>
          <w:szCs w:val="24"/>
        </w:rPr>
        <w:t xml:space="preserve"> </w:t>
      </w:r>
      <w:r>
        <w:rPr>
          <w:rFonts w:eastAsia="Times New Roman"/>
          <w:sz w:val="24"/>
          <w:szCs w:val="24"/>
        </w:rPr>
        <w:t>Моделирование принципа действия сканирующего</w:t>
      </w:r>
      <w:r>
        <w:rPr>
          <w:rFonts w:eastAsia="Times New Roman"/>
          <w:b/>
          <w:bCs/>
          <w:sz w:val="24"/>
          <w:szCs w:val="24"/>
        </w:rPr>
        <w:t xml:space="preserve"> </w:t>
      </w:r>
      <w:r>
        <w:rPr>
          <w:rFonts w:eastAsia="Times New Roman"/>
          <w:sz w:val="24"/>
          <w:szCs w:val="24"/>
        </w:rPr>
        <w:t>микроскопа. 4. Изготовление моделей молекул бинарных соединений. 5. Изготовление модели, иллюстрирующей свойства металлической связи.</w:t>
      </w:r>
    </w:p>
    <w:p w:rsidR="00F15B31" w:rsidRDefault="00F15B31">
      <w:pPr>
        <w:spacing w:line="278" w:lineRule="exact"/>
        <w:rPr>
          <w:sz w:val="20"/>
          <w:szCs w:val="20"/>
        </w:rPr>
      </w:pPr>
    </w:p>
    <w:p w:rsidR="00F15B31" w:rsidRDefault="00207E09">
      <w:pPr>
        <w:ind w:left="820"/>
        <w:rPr>
          <w:sz w:val="20"/>
          <w:szCs w:val="20"/>
        </w:rPr>
      </w:pPr>
      <w:r>
        <w:rPr>
          <w:rFonts w:eastAsia="Times New Roman"/>
          <w:b/>
          <w:bCs/>
          <w:sz w:val="24"/>
          <w:szCs w:val="24"/>
        </w:rPr>
        <w:t xml:space="preserve">Тема 2. Простые вещества </w:t>
      </w:r>
    </w:p>
    <w:p w:rsidR="00F15B31" w:rsidRDefault="00F15B31">
      <w:pPr>
        <w:spacing w:line="288" w:lineRule="exact"/>
        <w:rPr>
          <w:sz w:val="20"/>
          <w:szCs w:val="20"/>
        </w:rPr>
      </w:pPr>
    </w:p>
    <w:p w:rsidR="00F15B31" w:rsidRDefault="00207E09">
      <w:pPr>
        <w:spacing w:line="236" w:lineRule="auto"/>
        <w:ind w:left="260" w:firstLine="566"/>
        <w:jc w:val="both"/>
        <w:rPr>
          <w:sz w:val="20"/>
          <w:szCs w:val="20"/>
        </w:rPr>
      </w:pPr>
      <w:r>
        <w:rPr>
          <w:rFonts w:eastAsia="Times New Roman"/>
          <w:sz w:val="24"/>
          <w:szCs w:val="24"/>
        </w:rPr>
        <w:t>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маг_</w:t>
      </w:r>
    </w:p>
    <w:p w:rsidR="00F15B31" w:rsidRDefault="00F15B31">
      <w:pPr>
        <w:spacing w:line="2" w:lineRule="exact"/>
        <w:rPr>
          <w:sz w:val="20"/>
          <w:szCs w:val="20"/>
        </w:rPr>
      </w:pPr>
    </w:p>
    <w:p w:rsidR="00F15B31" w:rsidRDefault="00207E09">
      <w:pPr>
        <w:ind w:left="820"/>
        <w:rPr>
          <w:sz w:val="20"/>
          <w:szCs w:val="20"/>
        </w:rPr>
      </w:pPr>
      <w:r>
        <w:rPr>
          <w:rFonts w:eastAsia="Times New Roman"/>
          <w:sz w:val="24"/>
          <w:szCs w:val="24"/>
        </w:rPr>
        <w:t>ний, натрий, калий). Общие физические свойства металлов.</w:t>
      </w:r>
    </w:p>
    <w:p w:rsidR="00F15B31" w:rsidRDefault="00F15B31">
      <w:pPr>
        <w:spacing w:line="12" w:lineRule="exact"/>
        <w:rPr>
          <w:sz w:val="20"/>
          <w:szCs w:val="20"/>
        </w:rPr>
      </w:pPr>
    </w:p>
    <w:p w:rsidR="00F15B31" w:rsidRDefault="00207E09">
      <w:pPr>
        <w:spacing w:line="234" w:lineRule="auto"/>
        <w:ind w:left="260" w:firstLine="566"/>
        <w:jc w:val="both"/>
        <w:rPr>
          <w:sz w:val="20"/>
          <w:szCs w:val="20"/>
        </w:rPr>
      </w:pPr>
      <w:r>
        <w:rPr>
          <w:rFonts w:eastAsia="Times New Roman"/>
          <w:sz w:val="24"/>
          <w:szCs w:val="24"/>
        </w:rPr>
        <w:t>Важнейшие простые вещества-неметаллы, образованные атомами кислорода, водорода, азота, серы, фосфора, углерода.</w:t>
      </w:r>
    </w:p>
    <w:p w:rsidR="00F15B31" w:rsidRDefault="00F15B31">
      <w:pPr>
        <w:spacing w:line="2" w:lineRule="exact"/>
        <w:rPr>
          <w:sz w:val="20"/>
          <w:szCs w:val="20"/>
        </w:rPr>
      </w:pPr>
    </w:p>
    <w:p w:rsidR="00F15B31" w:rsidRDefault="00207E09">
      <w:pPr>
        <w:ind w:left="820"/>
        <w:rPr>
          <w:sz w:val="20"/>
          <w:szCs w:val="20"/>
        </w:rPr>
      </w:pPr>
      <w:r>
        <w:rPr>
          <w:rFonts w:eastAsia="Times New Roman"/>
          <w:sz w:val="24"/>
          <w:szCs w:val="24"/>
        </w:rPr>
        <w:t>Молекулы простых веществ-неметаллов — водорода, кислорода, азота, галогенов.</w:t>
      </w:r>
    </w:p>
    <w:p w:rsidR="00F15B31" w:rsidRDefault="00207E09">
      <w:pPr>
        <w:ind w:left="260"/>
        <w:rPr>
          <w:sz w:val="20"/>
          <w:szCs w:val="20"/>
        </w:rPr>
      </w:pPr>
      <w:r>
        <w:rPr>
          <w:rFonts w:eastAsia="Times New Roman"/>
          <w:sz w:val="24"/>
          <w:szCs w:val="24"/>
        </w:rPr>
        <w:t>Относительная молекулярная масса.</w:t>
      </w:r>
    </w:p>
    <w:p w:rsidR="00F15B31" w:rsidRDefault="00F15B31">
      <w:pPr>
        <w:spacing w:line="12" w:lineRule="exact"/>
        <w:rPr>
          <w:sz w:val="20"/>
          <w:szCs w:val="20"/>
        </w:rPr>
      </w:pPr>
    </w:p>
    <w:p w:rsidR="00F15B31" w:rsidRDefault="00207E09">
      <w:pPr>
        <w:spacing w:line="237" w:lineRule="auto"/>
        <w:ind w:left="260" w:firstLine="566"/>
        <w:jc w:val="both"/>
        <w:rPr>
          <w:sz w:val="20"/>
          <w:szCs w:val="20"/>
        </w:rPr>
      </w:pPr>
      <w:r>
        <w:rPr>
          <w:rFonts w:eastAsia="Times New Roman"/>
          <w:sz w:val="24"/>
          <w:szCs w:val="24"/>
        </w:rPr>
        <w:t>Способность атомов химических элементов к образованию нескольких простых веществ — аллотропия. Аллотропные модификации кислорода, фосфора, олова. Металлические и неметаллические свойства простых веществ. Относительность этого понятия.</w:t>
      </w:r>
    </w:p>
    <w:p w:rsidR="00F15B31" w:rsidRDefault="00F15B31">
      <w:pPr>
        <w:spacing w:line="14" w:lineRule="exact"/>
        <w:rPr>
          <w:sz w:val="20"/>
          <w:szCs w:val="20"/>
        </w:rPr>
      </w:pPr>
    </w:p>
    <w:p w:rsidR="00F15B31" w:rsidRDefault="00207E09">
      <w:pPr>
        <w:spacing w:line="237" w:lineRule="auto"/>
        <w:ind w:left="260" w:firstLine="566"/>
        <w:jc w:val="both"/>
        <w:rPr>
          <w:sz w:val="20"/>
          <w:szCs w:val="20"/>
        </w:rPr>
      </w:pPr>
      <w:r>
        <w:rPr>
          <w:rFonts w:eastAsia="Times New Roman"/>
          <w:sz w:val="24"/>
          <w:szCs w:val="24"/>
        </w:rPr>
        <w:t>Число Авогадро. Количество вещества. Моль. Молярная масса. Молярный объем газообразных веществ. Кратные единицы измерения количества вещества — миллимоль и киломоль, миллимолярная и киломолярная массы вещества, миллимолярный и киломолярный объемы газообразных веществ.</w:t>
      </w:r>
    </w:p>
    <w:p w:rsidR="00F15B31" w:rsidRDefault="00F15B31">
      <w:pPr>
        <w:spacing w:line="14" w:lineRule="exact"/>
        <w:rPr>
          <w:sz w:val="20"/>
          <w:szCs w:val="20"/>
        </w:rPr>
      </w:pPr>
    </w:p>
    <w:p w:rsidR="00F15B31" w:rsidRDefault="00207E09">
      <w:pPr>
        <w:spacing w:line="234" w:lineRule="auto"/>
        <w:ind w:left="260" w:right="20" w:firstLine="566"/>
        <w:jc w:val="both"/>
        <w:rPr>
          <w:sz w:val="20"/>
          <w:szCs w:val="20"/>
        </w:rPr>
      </w:pPr>
      <w:r>
        <w:rPr>
          <w:rFonts w:eastAsia="Times New Roman"/>
          <w:sz w:val="24"/>
          <w:szCs w:val="24"/>
        </w:rPr>
        <w:t>Расчеты с использованием понятий «количество вещества», «молярная масса», «молярный объем газов», «число Авогадро».</w:t>
      </w:r>
    </w:p>
    <w:p w:rsidR="00F15B31" w:rsidRDefault="00F15B31">
      <w:pPr>
        <w:spacing w:line="14" w:lineRule="exact"/>
        <w:rPr>
          <w:sz w:val="20"/>
          <w:szCs w:val="20"/>
        </w:rPr>
      </w:pPr>
    </w:p>
    <w:p w:rsidR="00F15B31" w:rsidRDefault="00207E09">
      <w:pPr>
        <w:spacing w:line="236" w:lineRule="auto"/>
        <w:ind w:left="260" w:firstLine="566"/>
        <w:jc w:val="both"/>
        <w:rPr>
          <w:sz w:val="20"/>
          <w:szCs w:val="20"/>
        </w:rPr>
      </w:pPr>
      <w:r>
        <w:rPr>
          <w:rFonts w:eastAsia="Times New Roman"/>
          <w:b/>
          <w:bCs/>
          <w:sz w:val="24"/>
          <w:szCs w:val="24"/>
        </w:rPr>
        <w:t xml:space="preserve">Демонстрации. </w:t>
      </w:r>
      <w:r>
        <w:rPr>
          <w:rFonts w:eastAsia="Times New Roman"/>
          <w:sz w:val="24"/>
          <w:szCs w:val="24"/>
        </w:rPr>
        <w:t>Получение озона.</w:t>
      </w:r>
      <w:r>
        <w:rPr>
          <w:rFonts w:eastAsia="Times New Roman"/>
          <w:b/>
          <w:bCs/>
          <w:sz w:val="24"/>
          <w:szCs w:val="24"/>
        </w:rPr>
        <w:t xml:space="preserve"> </w:t>
      </w:r>
      <w:r>
        <w:rPr>
          <w:rFonts w:eastAsia="Times New Roman"/>
          <w:sz w:val="24"/>
          <w:szCs w:val="24"/>
        </w:rPr>
        <w:t>Образцы белого и серого олова,</w:t>
      </w:r>
      <w:r>
        <w:rPr>
          <w:rFonts w:eastAsia="Times New Roman"/>
          <w:b/>
          <w:bCs/>
          <w:sz w:val="24"/>
          <w:szCs w:val="24"/>
        </w:rPr>
        <w:t xml:space="preserve"> </w:t>
      </w:r>
      <w:r>
        <w:rPr>
          <w:rFonts w:eastAsia="Times New Roman"/>
          <w:sz w:val="24"/>
          <w:szCs w:val="24"/>
        </w:rPr>
        <w:t>белого и красного</w:t>
      </w:r>
      <w:r>
        <w:rPr>
          <w:rFonts w:eastAsia="Times New Roman"/>
          <w:b/>
          <w:bCs/>
          <w:sz w:val="24"/>
          <w:szCs w:val="24"/>
        </w:rPr>
        <w:t xml:space="preserve"> </w:t>
      </w:r>
      <w:r>
        <w:rPr>
          <w:rFonts w:eastAsia="Times New Roman"/>
          <w:sz w:val="24"/>
          <w:szCs w:val="24"/>
        </w:rPr>
        <w:t>фосфора. Некоторые металлы и неметаллы с количеством вещества 1 моль. Молярный объем газообразных веществ.</w:t>
      </w:r>
    </w:p>
    <w:p w:rsidR="00F15B31" w:rsidRDefault="00F15B31">
      <w:pPr>
        <w:spacing w:line="14" w:lineRule="exact"/>
        <w:rPr>
          <w:sz w:val="20"/>
          <w:szCs w:val="20"/>
        </w:rPr>
      </w:pPr>
    </w:p>
    <w:p w:rsidR="00F15B31" w:rsidRDefault="00207E09">
      <w:pPr>
        <w:spacing w:line="234" w:lineRule="auto"/>
        <w:ind w:left="260" w:firstLine="566"/>
        <w:jc w:val="both"/>
        <w:rPr>
          <w:sz w:val="20"/>
          <w:szCs w:val="20"/>
        </w:rPr>
      </w:pPr>
      <w:r>
        <w:rPr>
          <w:rFonts w:eastAsia="Times New Roman"/>
          <w:b/>
          <w:bCs/>
          <w:sz w:val="24"/>
          <w:szCs w:val="24"/>
        </w:rPr>
        <w:lastRenderedPageBreak/>
        <w:t xml:space="preserve">Лабораторные опыты. </w:t>
      </w:r>
      <w:r>
        <w:rPr>
          <w:rFonts w:eastAsia="Times New Roman"/>
          <w:sz w:val="24"/>
          <w:szCs w:val="24"/>
        </w:rPr>
        <w:t>6.</w:t>
      </w:r>
      <w:r>
        <w:rPr>
          <w:rFonts w:eastAsia="Times New Roman"/>
          <w:b/>
          <w:bCs/>
          <w:sz w:val="24"/>
          <w:szCs w:val="24"/>
        </w:rPr>
        <w:t xml:space="preserve"> </w:t>
      </w:r>
      <w:r>
        <w:rPr>
          <w:rFonts w:eastAsia="Times New Roman"/>
          <w:sz w:val="24"/>
          <w:szCs w:val="24"/>
        </w:rPr>
        <w:t>Ознакомление с коллекцией металлов. 7.</w:t>
      </w:r>
      <w:r>
        <w:rPr>
          <w:rFonts w:eastAsia="Times New Roman"/>
          <w:b/>
          <w:bCs/>
          <w:sz w:val="24"/>
          <w:szCs w:val="24"/>
        </w:rPr>
        <w:t xml:space="preserve"> </w:t>
      </w:r>
      <w:r>
        <w:rPr>
          <w:rFonts w:eastAsia="Times New Roman"/>
          <w:sz w:val="24"/>
          <w:szCs w:val="24"/>
        </w:rPr>
        <w:t>Ознакомление с</w:t>
      </w:r>
      <w:r>
        <w:rPr>
          <w:rFonts w:eastAsia="Times New Roman"/>
          <w:b/>
          <w:bCs/>
          <w:sz w:val="24"/>
          <w:szCs w:val="24"/>
        </w:rPr>
        <w:t xml:space="preserve"> </w:t>
      </w:r>
      <w:r>
        <w:rPr>
          <w:rFonts w:eastAsia="Times New Roman"/>
          <w:sz w:val="24"/>
          <w:szCs w:val="24"/>
        </w:rPr>
        <w:t>коллекцией неметаллов.</w:t>
      </w:r>
    </w:p>
    <w:p w:rsidR="00F15B31" w:rsidRDefault="00F15B31">
      <w:pPr>
        <w:spacing w:line="278" w:lineRule="exact"/>
        <w:rPr>
          <w:sz w:val="20"/>
          <w:szCs w:val="20"/>
        </w:rPr>
      </w:pPr>
    </w:p>
    <w:p w:rsidR="00F15B31" w:rsidRDefault="00207E09">
      <w:pPr>
        <w:ind w:left="820"/>
        <w:rPr>
          <w:sz w:val="20"/>
          <w:szCs w:val="20"/>
        </w:rPr>
      </w:pPr>
      <w:r>
        <w:rPr>
          <w:rFonts w:eastAsia="Times New Roman"/>
          <w:b/>
          <w:bCs/>
          <w:sz w:val="24"/>
          <w:szCs w:val="24"/>
        </w:rPr>
        <w:t xml:space="preserve">Тема 3. Соединения химических элементов </w:t>
      </w:r>
    </w:p>
    <w:p w:rsidR="00F15B31" w:rsidRDefault="00F15B31">
      <w:pPr>
        <w:spacing w:line="288" w:lineRule="exact"/>
        <w:rPr>
          <w:sz w:val="20"/>
          <w:szCs w:val="20"/>
        </w:rPr>
      </w:pPr>
    </w:p>
    <w:p w:rsidR="00F15B31" w:rsidRDefault="00207E09">
      <w:pPr>
        <w:spacing w:line="236" w:lineRule="auto"/>
        <w:ind w:left="260" w:firstLine="566"/>
        <w:jc w:val="both"/>
        <w:rPr>
          <w:sz w:val="20"/>
          <w:szCs w:val="20"/>
        </w:rPr>
      </w:pPr>
      <w:r>
        <w:rPr>
          <w:rFonts w:eastAsia="Times New Roman"/>
          <w:sz w:val="24"/>
          <w:szCs w:val="24"/>
        </w:rPr>
        <w:t>Степень окисления. Сравнение степени окисления и валентности. Определение степени окисления элементов в бинарных соединениях. Составление формул бинарных соединений, общий способ их названий.</w:t>
      </w:r>
    </w:p>
    <w:p w:rsidR="00F15B31" w:rsidRDefault="00F15B31">
      <w:pPr>
        <w:spacing w:line="2" w:lineRule="exact"/>
        <w:rPr>
          <w:sz w:val="20"/>
          <w:szCs w:val="20"/>
        </w:rPr>
      </w:pPr>
    </w:p>
    <w:p w:rsidR="00F15B31" w:rsidRDefault="00207E09">
      <w:pPr>
        <w:ind w:left="820"/>
        <w:rPr>
          <w:sz w:val="20"/>
          <w:szCs w:val="20"/>
        </w:rPr>
      </w:pPr>
      <w:r>
        <w:rPr>
          <w:rFonts w:eastAsia="Times New Roman"/>
          <w:sz w:val="24"/>
          <w:szCs w:val="24"/>
        </w:rPr>
        <w:t>Бинарные соединения металлов и неметаллов: оксиды, хлориды, сульфиды и пр.</w:t>
      </w:r>
    </w:p>
    <w:p w:rsidR="00F15B31" w:rsidRDefault="00207E09">
      <w:pPr>
        <w:ind w:left="260"/>
        <w:rPr>
          <w:sz w:val="20"/>
          <w:szCs w:val="20"/>
        </w:rPr>
      </w:pPr>
      <w:r>
        <w:rPr>
          <w:rFonts w:eastAsia="Times New Roman"/>
          <w:sz w:val="24"/>
          <w:szCs w:val="24"/>
        </w:rPr>
        <w:t>Составление их формул.</w:t>
      </w:r>
    </w:p>
    <w:p w:rsidR="00F15B31" w:rsidRDefault="00207E09">
      <w:pPr>
        <w:ind w:left="820"/>
        <w:rPr>
          <w:sz w:val="20"/>
          <w:szCs w:val="20"/>
        </w:rPr>
      </w:pPr>
      <w:r>
        <w:rPr>
          <w:rFonts w:eastAsia="Times New Roman"/>
          <w:sz w:val="24"/>
          <w:szCs w:val="24"/>
        </w:rPr>
        <w:t>Бинарные  соединения  неметаллов:  оксиды,  летучие  водородные  соединения,  их</w:t>
      </w:r>
    </w:p>
    <w:p w:rsidR="00F15B31" w:rsidRDefault="00207E09">
      <w:pPr>
        <w:ind w:left="260"/>
        <w:rPr>
          <w:sz w:val="20"/>
          <w:szCs w:val="20"/>
        </w:rPr>
      </w:pPr>
      <w:r>
        <w:rPr>
          <w:rFonts w:eastAsia="Times New Roman"/>
          <w:sz w:val="24"/>
          <w:szCs w:val="24"/>
        </w:rPr>
        <w:t>состав  и  названия.  Представители  оксидов:  вода,  углекислый  газ,  негашеная  известь.</w:t>
      </w:r>
    </w:p>
    <w:p w:rsidR="00F15B31" w:rsidRDefault="00207E09">
      <w:pPr>
        <w:ind w:left="260"/>
        <w:rPr>
          <w:sz w:val="20"/>
          <w:szCs w:val="20"/>
        </w:rPr>
      </w:pPr>
      <w:r>
        <w:rPr>
          <w:rFonts w:eastAsia="Times New Roman"/>
          <w:sz w:val="24"/>
          <w:szCs w:val="24"/>
        </w:rPr>
        <w:t>Представители летучих водородных соединений: хлороводород и аммиак.</w:t>
      </w:r>
    </w:p>
    <w:p w:rsidR="00F15B31" w:rsidRDefault="00207E09">
      <w:pPr>
        <w:spacing w:line="236" w:lineRule="auto"/>
        <w:ind w:left="260" w:firstLine="566"/>
        <w:jc w:val="both"/>
        <w:rPr>
          <w:sz w:val="20"/>
          <w:szCs w:val="20"/>
        </w:rPr>
      </w:pPr>
      <w:r>
        <w:rPr>
          <w:rFonts w:eastAsia="Times New Roman"/>
          <w:sz w:val="24"/>
          <w:szCs w:val="24"/>
        </w:rPr>
        <w:t>Основания, их состав и названия. Растворимость оснований в воде. Представители щелочей: гидроксиды натрия, калия и кальция. Понятие об индикаторах и качественных реакциях.</w:t>
      </w:r>
    </w:p>
    <w:p w:rsidR="00F15B31" w:rsidRDefault="00F15B31">
      <w:pPr>
        <w:spacing w:line="14" w:lineRule="exact"/>
        <w:rPr>
          <w:sz w:val="20"/>
          <w:szCs w:val="20"/>
        </w:rPr>
      </w:pPr>
    </w:p>
    <w:p w:rsidR="00F15B31" w:rsidRDefault="00207E09">
      <w:pPr>
        <w:spacing w:line="236" w:lineRule="auto"/>
        <w:ind w:left="260" w:firstLine="566"/>
        <w:jc w:val="both"/>
        <w:rPr>
          <w:sz w:val="20"/>
          <w:szCs w:val="20"/>
        </w:rPr>
      </w:pPr>
      <w:r>
        <w:rPr>
          <w:rFonts w:eastAsia="Times New Roman"/>
          <w:sz w:val="24"/>
          <w:szCs w:val="24"/>
        </w:rPr>
        <w:t>Кислоты, их состав и названия. Классификация кислот. Представители кислот: серная, соляная, азотная. Понятие о шкале кислотности (шкала pH). Изменение окраски индикаторов.</w:t>
      </w:r>
    </w:p>
    <w:p w:rsidR="00F15B31" w:rsidRDefault="00F15B31">
      <w:pPr>
        <w:spacing w:line="14" w:lineRule="exact"/>
        <w:rPr>
          <w:sz w:val="20"/>
          <w:szCs w:val="20"/>
        </w:rPr>
      </w:pPr>
    </w:p>
    <w:p w:rsidR="00F15B31" w:rsidRDefault="00207E09">
      <w:pPr>
        <w:spacing w:line="234" w:lineRule="auto"/>
        <w:ind w:left="260" w:firstLine="566"/>
        <w:jc w:val="both"/>
        <w:rPr>
          <w:sz w:val="20"/>
          <w:szCs w:val="20"/>
        </w:rPr>
      </w:pPr>
      <w:r>
        <w:rPr>
          <w:rFonts w:eastAsia="Times New Roman"/>
          <w:sz w:val="24"/>
          <w:szCs w:val="24"/>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F15B31" w:rsidRDefault="00F15B31">
      <w:pPr>
        <w:spacing w:line="2" w:lineRule="exact"/>
        <w:rPr>
          <w:sz w:val="20"/>
          <w:szCs w:val="20"/>
        </w:rPr>
      </w:pPr>
    </w:p>
    <w:p w:rsidR="00F15B31" w:rsidRDefault="00207E09">
      <w:pPr>
        <w:ind w:left="820"/>
        <w:rPr>
          <w:sz w:val="20"/>
          <w:szCs w:val="20"/>
        </w:rPr>
      </w:pPr>
      <w:r>
        <w:rPr>
          <w:rFonts w:eastAsia="Times New Roman"/>
          <w:sz w:val="24"/>
          <w:szCs w:val="24"/>
        </w:rPr>
        <w:t>Аморфные и кристаллические вещества.</w:t>
      </w:r>
    </w:p>
    <w:p w:rsidR="00F15B31" w:rsidRDefault="00F15B31">
      <w:pPr>
        <w:spacing w:line="12" w:lineRule="exact"/>
        <w:rPr>
          <w:sz w:val="20"/>
          <w:szCs w:val="20"/>
        </w:rPr>
      </w:pPr>
    </w:p>
    <w:p w:rsidR="00F15B31" w:rsidRDefault="00207E09">
      <w:pPr>
        <w:spacing w:line="234" w:lineRule="auto"/>
        <w:ind w:left="260" w:firstLine="566"/>
        <w:jc w:val="both"/>
        <w:rPr>
          <w:sz w:val="20"/>
          <w:szCs w:val="20"/>
        </w:rPr>
      </w:pPr>
      <w:r>
        <w:rPr>
          <w:rFonts w:eastAsia="Times New Roman"/>
          <w:sz w:val="24"/>
          <w:szCs w:val="24"/>
        </w:rPr>
        <w:t>Межмолекулярные взаимодействия. Типы кристаллических решеток. Зависимость свойств веществ от типов кристаллических решеток.</w:t>
      </w:r>
    </w:p>
    <w:p w:rsidR="00F15B31" w:rsidRDefault="00F15B31">
      <w:pPr>
        <w:spacing w:line="14" w:lineRule="exact"/>
        <w:rPr>
          <w:sz w:val="20"/>
          <w:szCs w:val="20"/>
        </w:rPr>
      </w:pPr>
    </w:p>
    <w:p w:rsidR="00F15B31" w:rsidRDefault="00207E09">
      <w:pPr>
        <w:spacing w:line="236" w:lineRule="auto"/>
        <w:ind w:left="260" w:firstLine="566"/>
        <w:jc w:val="both"/>
        <w:rPr>
          <w:sz w:val="20"/>
          <w:szCs w:val="20"/>
        </w:rPr>
      </w:pPr>
      <w:r>
        <w:rPr>
          <w:rFonts w:eastAsia="Times New Roman"/>
          <w:sz w:val="24"/>
          <w:szCs w:val="24"/>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F15B31" w:rsidRDefault="00F15B31">
      <w:pPr>
        <w:spacing w:line="14" w:lineRule="exact"/>
        <w:rPr>
          <w:sz w:val="20"/>
          <w:szCs w:val="20"/>
        </w:rPr>
      </w:pPr>
    </w:p>
    <w:p w:rsidR="00F15B31" w:rsidRDefault="00207E09">
      <w:pPr>
        <w:spacing w:line="237" w:lineRule="auto"/>
        <w:ind w:left="260" w:firstLine="566"/>
        <w:jc w:val="both"/>
        <w:rPr>
          <w:sz w:val="20"/>
          <w:szCs w:val="20"/>
        </w:rPr>
      </w:pPr>
      <w:r>
        <w:rPr>
          <w:rFonts w:eastAsia="Times New Roman"/>
          <w:b/>
          <w:bCs/>
          <w:sz w:val="24"/>
          <w:szCs w:val="24"/>
        </w:rPr>
        <w:t xml:space="preserve">Демонстрации. </w:t>
      </w:r>
      <w:r>
        <w:rPr>
          <w:rFonts w:eastAsia="Times New Roman"/>
          <w:sz w:val="24"/>
          <w:szCs w:val="24"/>
        </w:rPr>
        <w:t>Образцы оксидов,</w:t>
      </w:r>
      <w:r>
        <w:rPr>
          <w:rFonts w:eastAsia="Times New Roman"/>
          <w:b/>
          <w:bCs/>
          <w:sz w:val="24"/>
          <w:szCs w:val="24"/>
        </w:rPr>
        <w:t xml:space="preserve"> </w:t>
      </w:r>
      <w:r>
        <w:rPr>
          <w:rFonts w:eastAsia="Times New Roman"/>
          <w:sz w:val="24"/>
          <w:szCs w:val="24"/>
        </w:rPr>
        <w:t>кислот,</w:t>
      </w:r>
      <w:r>
        <w:rPr>
          <w:rFonts w:eastAsia="Times New Roman"/>
          <w:b/>
          <w:bCs/>
          <w:sz w:val="24"/>
          <w:szCs w:val="24"/>
        </w:rPr>
        <w:t xml:space="preserve"> </w:t>
      </w:r>
      <w:r>
        <w:rPr>
          <w:rFonts w:eastAsia="Times New Roman"/>
          <w:sz w:val="24"/>
          <w:szCs w:val="24"/>
        </w:rPr>
        <w:t>оснований и солей.</w:t>
      </w:r>
      <w:r>
        <w:rPr>
          <w:rFonts w:eastAsia="Times New Roman"/>
          <w:b/>
          <w:bCs/>
          <w:sz w:val="24"/>
          <w:szCs w:val="24"/>
        </w:rPr>
        <w:t xml:space="preserve"> </w:t>
      </w:r>
      <w:r>
        <w:rPr>
          <w:rFonts w:eastAsia="Times New Roman"/>
          <w:sz w:val="24"/>
          <w:szCs w:val="24"/>
        </w:rPr>
        <w:t>Модели</w:t>
      </w:r>
      <w:r>
        <w:rPr>
          <w:rFonts w:eastAsia="Times New Roman"/>
          <w:b/>
          <w:bCs/>
          <w:sz w:val="24"/>
          <w:szCs w:val="24"/>
        </w:rPr>
        <w:t xml:space="preserve"> </w:t>
      </w:r>
      <w:r>
        <w:rPr>
          <w:rFonts w:eastAsia="Times New Roman"/>
          <w:sz w:val="24"/>
          <w:szCs w:val="24"/>
        </w:rPr>
        <w:t>кристаллических решеток хлорида натрия, алмаза, оксида углерода (IV). Кислотно-щелочные индикаторы, изменение их окраски в различных средах. Универсальный индикатор и изменение его окраски в различных средах. Шкала pH.</w:t>
      </w:r>
    </w:p>
    <w:p w:rsidR="00F15B31" w:rsidRDefault="00F15B31">
      <w:pPr>
        <w:spacing w:line="14" w:lineRule="exact"/>
        <w:rPr>
          <w:sz w:val="20"/>
          <w:szCs w:val="20"/>
        </w:rPr>
      </w:pPr>
    </w:p>
    <w:p w:rsidR="00F15B31" w:rsidRDefault="00207E09">
      <w:pPr>
        <w:spacing w:line="238" w:lineRule="auto"/>
        <w:ind w:left="260" w:firstLine="566"/>
        <w:jc w:val="both"/>
        <w:rPr>
          <w:sz w:val="20"/>
          <w:szCs w:val="20"/>
        </w:rPr>
      </w:pPr>
      <w:r>
        <w:rPr>
          <w:rFonts w:eastAsia="Times New Roman"/>
          <w:b/>
          <w:bCs/>
          <w:sz w:val="24"/>
          <w:szCs w:val="24"/>
        </w:rPr>
        <w:t xml:space="preserve">Лабораторные опыты. </w:t>
      </w:r>
      <w:r>
        <w:rPr>
          <w:rFonts w:eastAsia="Times New Roman"/>
          <w:sz w:val="24"/>
          <w:szCs w:val="24"/>
        </w:rPr>
        <w:t>8.</w:t>
      </w:r>
      <w:r>
        <w:rPr>
          <w:rFonts w:eastAsia="Times New Roman"/>
          <w:b/>
          <w:bCs/>
          <w:sz w:val="24"/>
          <w:szCs w:val="24"/>
        </w:rPr>
        <w:t xml:space="preserve"> </w:t>
      </w:r>
      <w:r>
        <w:rPr>
          <w:rFonts w:eastAsia="Times New Roman"/>
          <w:sz w:val="24"/>
          <w:szCs w:val="24"/>
        </w:rPr>
        <w:t>Ознакомление с коллекцией оксидов. 9.</w:t>
      </w:r>
      <w:r>
        <w:rPr>
          <w:rFonts w:eastAsia="Times New Roman"/>
          <w:b/>
          <w:bCs/>
          <w:sz w:val="24"/>
          <w:szCs w:val="24"/>
        </w:rPr>
        <w:t xml:space="preserve"> </w:t>
      </w:r>
      <w:r>
        <w:rPr>
          <w:rFonts w:eastAsia="Times New Roman"/>
          <w:sz w:val="24"/>
          <w:szCs w:val="24"/>
        </w:rPr>
        <w:t>Ознакомление со</w:t>
      </w:r>
      <w:r>
        <w:rPr>
          <w:rFonts w:eastAsia="Times New Roman"/>
          <w:b/>
          <w:bCs/>
          <w:sz w:val="24"/>
          <w:szCs w:val="24"/>
        </w:rPr>
        <w:t xml:space="preserve"> </w:t>
      </w:r>
      <w:r>
        <w:rPr>
          <w:rFonts w:eastAsia="Times New Roman"/>
          <w:sz w:val="24"/>
          <w:szCs w:val="24"/>
        </w:rPr>
        <w:t>свойствами аммиака. 10. Качественная реакция на углекислый газ. 11. Определение pH растворов кислоты, щелочи и воды. 12. Определение pH лимонного и яблочного соков на срезе плодов. 13. Ознакомление с коллекцией солей. 14. Ознакомление с коллекцией веществ с разным типом кристаллической решетки. Изготовление моделей кристаллических решеток. 15. Ознакомление с образцом горной породы.</w:t>
      </w:r>
    </w:p>
    <w:p w:rsidR="00F15B31" w:rsidRDefault="00F15B31">
      <w:pPr>
        <w:spacing w:line="278" w:lineRule="exact"/>
        <w:rPr>
          <w:sz w:val="20"/>
          <w:szCs w:val="20"/>
        </w:rPr>
      </w:pPr>
    </w:p>
    <w:p w:rsidR="00F15B31" w:rsidRDefault="00207E09">
      <w:pPr>
        <w:ind w:left="820"/>
        <w:rPr>
          <w:sz w:val="20"/>
          <w:szCs w:val="20"/>
        </w:rPr>
      </w:pPr>
      <w:r>
        <w:rPr>
          <w:rFonts w:eastAsia="Times New Roman"/>
          <w:b/>
          <w:bCs/>
          <w:sz w:val="24"/>
          <w:szCs w:val="24"/>
        </w:rPr>
        <w:t xml:space="preserve">Тема 4. Изменения, происходящие с веществами </w:t>
      </w:r>
    </w:p>
    <w:p w:rsidR="00F15B31" w:rsidRDefault="00F15B31">
      <w:pPr>
        <w:spacing w:line="276" w:lineRule="exact"/>
        <w:rPr>
          <w:sz w:val="20"/>
          <w:szCs w:val="20"/>
        </w:rPr>
      </w:pPr>
    </w:p>
    <w:p w:rsidR="00F15B31" w:rsidRDefault="00207E09">
      <w:pPr>
        <w:ind w:left="820"/>
        <w:rPr>
          <w:sz w:val="20"/>
          <w:szCs w:val="20"/>
        </w:rPr>
      </w:pPr>
      <w:r>
        <w:rPr>
          <w:rFonts w:eastAsia="Times New Roman"/>
          <w:sz w:val="24"/>
          <w:szCs w:val="24"/>
        </w:rPr>
        <w:t>Понятие явлений, связанных с изменениями, происходящими с веществом.</w:t>
      </w:r>
    </w:p>
    <w:p w:rsidR="00F15B31" w:rsidRDefault="00F15B31">
      <w:pPr>
        <w:spacing w:line="12" w:lineRule="exact"/>
        <w:rPr>
          <w:sz w:val="20"/>
          <w:szCs w:val="20"/>
        </w:rPr>
      </w:pPr>
    </w:p>
    <w:p w:rsidR="00F15B31" w:rsidRDefault="00207E09">
      <w:pPr>
        <w:spacing w:line="237" w:lineRule="auto"/>
        <w:ind w:left="260" w:firstLine="566"/>
        <w:jc w:val="both"/>
        <w:rPr>
          <w:sz w:val="20"/>
          <w:szCs w:val="20"/>
        </w:rPr>
      </w:pPr>
      <w:r>
        <w:rPr>
          <w:rFonts w:eastAsia="Times New Roman"/>
          <w:sz w:val="24"/>
          <w:szCs w:val="24"/>
        </w:rPr>
        <w:t>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фильтрование и центрифугирование.</w:t>
      </w:r>
    </w:p>
    <w:p w:rsidR="00F15B31" w:rsidRDefault="00F15B31">
      <w:pPr>
        <w:spacing w:line="14" w:lineRule="exact"/>
        <w:rPr>
          <w:sz w:val="20"/>
          <w:szCs w:val="20"/>
        </w:rPr>
      </w:pPr>
    </w:p>
    <w:p w:rsidR="00F15B31" w:rsidRDefault="00207E09">
      <w:pPr>
        <w:spacing w:line="236" w:lineRule="auto"/>
        <w:ind w:left="260" w:firstLine="566"/>
        <w:jc w:val="both"/>
        <w:rPr>
          <w:sz w:val="20"/>
          <w:szCs w:val="20"/>
        </w:rPr>
      </w:pPr>
      <w:r>
        <w:rPr>
          <w:rFonts w:eastAsia="Times New Roman"/>
          <w:sz w:val="24"/>
          <w:szCs w:val="24"/>
        </w:rPr>
        <w:t>Явления, связанные с изменением состава вещества, — химические реакции. Признаки и условия протекания химических реакций. Выделение теплоты и света — реакции горения. Понятие об экзо- и эндотермических реакциях.</w:t>
      </w:r>
    </w:p>
    <w:p w:rsidR="00F15B31" w:rsidRDefault="00F15B31">
      <w:pPr>
        <w:spacing w:line="14" w:lineRule="exact"/>
        <w:rPr>
          <w:sz w:val="20"/>
          <w:szCs w:val="20"/>
        </w:rPr>
      </w:pPr>
    </w:p>
    <w:p w:rsidR="00F15B31" w:rsidRDefault="00207E09">
      <w:pPr>
        <w:spacing w:line="234" w:lineRule="auto"/>
        <w:ind w:left="260" w:firstLine="566"/>
        <w:jc w:val="both"/>
        <w:rPr>
          <w:sz w:val="20"/>
          <w:szCs w:val="20"/>
        </w:rPr>
      </w:pPr>
      <w:r>
        <w:rPr>
          <w:rFonts w:eastAsia="Times New Roman"/>
          <w:sz w:val="24"/>
          <w:szCs w:val="24"/>
        </w:rPr>
        <w:t>Закон сохранения массы веществ. Химические уравнения. Значение индексов и коэффициентов. Составление уравнений химических реакций.</w:t>
      </w:r>
    </w:p>
    <w:p w:rsidR="00F15B31" w:rsidRDefault="00F15B31">
      <w:pPr>
        <w:spacing w:line="14" w:lineRule="exact"/>
        <w:rPr>
          <w:sz w:val="20"/>
          <w:szCs w:val="20"/>
        </w:rPr>
      </w:pPr>
    </w:p>
    <w:p w:rsidR="00F15B31" w:rsidRDefault="00207E09">
      <w:pPr>
        <w:spacing w:line="237" w:lineRule="auto"/>
        <w:ind w:left="260" w:firstLine="566"/>
        <w:jc w:val="both"/>
        <w:rPr>
          <w:sz w:val="20"/>
          <w:szCs w:val="20"/>
        </w:rPr>
      </w:pPr>
      <w:r>
        <w:rPr>
          <w:rFonts w:eastAsia="Times New Roman"/>
          <w:sz w:val="24"/>
          <w:szCs w:val="24"/>
        </w:rPr>
        <w:t xml:space="preserve">Расчеты по химическим уравнениям. Решение задач на нахождение количества, массы или объема продукта реакции по количеству, массе или объему исходного вещества. Расчеты с использованием понятия «доля», когда исходное вещество дано в </w:t>
      </w:r>
      <w:r>
        <w:rPr>
          <w:rFonts w:eastAsia="Times New Roman"/>
          <w:sz w:val="24"/>
          <w:szCs w:val="24"/>
        </w:rPr>
        <w:lastRenderedPageBreak/>
        <w:t>виде раствора с заданной массовой долей растворенного вещества или содержит определенную долю примесей.</w:t>
      </w:r>
    </w:p>
    <w:p w:rsidR="00F15B31" w:rsidRDefault="00F15B31">
      <w:pPr>
        <w:spacing w:line="17" w:lineRule="exact"/>
        <w:rPr>
          <w:sz w:val="20"/>
          <w:szCs w:val="20"/>
        </w:rPr>
      </w:pPr>
    </w:p>
    <w:p w:rsidR="00F15B31" w:rsidRDefault="00207E09">
      <w:pPr>
        <w:spacing w:line="234" w:lineRule="auto"/>
        <w:ind w:left="260" w:firstLine="566"/>
        <w:jc w:val="both"/>
        <w:rPr>
          <w:sz w:val="20"/>
          <w:szCs w:val="20"/>
        </w:rPr>
      </w:pPr>
      <w:r>
        <w:rPr>
          <w:rFonts w:eastAsia="Times New Roman"/>
          <w:sz w:val="24"/>
          <w:szCs w:val="24"/>
        </w:rPr>
        <w:t>Реакции разложения. Представление о скорости химических реакций. Катализаторы. Ферменты. Реакции соединения. Каталитические и некаталитические реакции, обратимые</w:t>
      </w:r>
    </w:p>
    <w:p w:rsidR="00F15B31" w:rsidRDefault="00F15B31">
      <w:pPr>
        <w:spacing w:line="14" w:lineRule="exact"/>
        <w:rPr>
          <w:sz w:val="20"/>
          <w:szCs w:val="20"/>
        </w:rPr>
      </w:pPr>
    </w:p>
    <w:p w:rsidR="00F15B31" w:rsidRDefault="00207E09">
      <w:pPr>
        <w:numPr>
          <w:ilvl w:val="0"/>
          <w:numId w:val="13"/>
        </w:numPr>
        <w:tabs>
          <w:tab w:val="left" w:pos="454"/>
        </w:tabs>
        <w:spacing w:line="237" w:lineRule="auto"/>
        <w:ind w:left="260" w:firstLine="2"/>
        <w:jc w:val="both"/>
        <w:rPr>
          <w:rFonts w:eastAsia="Times New Roman"/>
          <w:sz w:val="24"/>
          <w:szCs w:val="24"/>
        </w:rPr>
      </w:pPr>
      <w:r>
        <w:rPr>
          <w:rFonts w:eastAsia="Times New Roman"/>
          <w:sz w:val="24"/>
          <w:szCs w:val="24"/>
        </w:rPr>
        <w:t>необратимые реакции. Реакции замещения. Ряд активности металлов, его использование для прогнозирования возможности протекания реакций между металлами и кислотами, реакций вытеснения одних металлов из растворов их солей другими металлами. Реакции обмена. Реакции нейтрализации. Условия протекания реакций обмена в растворах до конца.</w:t>
      </w:r>
    </w:p>
    <w:p w:rsidR="00F15B31" w:rsidRDefault="00F15B31">
      <w:pPr>
        <w:spacing w:line="17" w:lineRule="exact"/>
        <w:rPr>
          <w:rFonts w:eastAsia="Times New Roman"/>
          <w:sz w:val="24"/>
          <w:szCs w:val="24"/>
        </w:rPr>
      </w:pPr>
    </w:p>
    <w:p w:rsidR="00F15B31" w:rsidRDefault="00207E09">
      <w:pPr>
        <w:spacing w:line="236" w:lineRule="auto"/>
        <w:ind w:left="260" w:firstLine="566"/>
        <w:jc w:val="both"/>
        <w:rPr>
          <w:rFonts w:eastAsia="Times New Roman"/>
          <w:sz w:val="24"/>
          <w:szCs w:val="24"/>
        </w:rPr>
      </w:pPr>
      <w:r>
        <w:rPr>
          <w:rFonts w:eastAsia="Times New Roman"/>
          <w:sz w:val="24"/>
          <w:szCs w:val="24"/>
        </w:rPr>
        <w:t>Типы химических реакций на примере свойств воды. Реакция разложения — электролиз воды. Реакции соединения — взаимодействие воды с оксидами металлов и неметаллов. Условие взаимодействия оксидов металлов и неметаллов с водой. Понятие</w:t>
      </w:r>
    </w:p>
    <w:p w:rsidR="00F15B31" w:rsidRDefault="00207E09">
      <w:pPr>
        <w:spacing w:line="234" w:lineRule="auto"/>
        <w:ind w:left="260"/>
        <w:jc w:val="both"/>
        <w:rPr>
          <w:sz w:val="20"/>
          <w:szCs w:val="20"/>
        </w:rPr>
      </w:pPr>
      <w:r>
        <w:rPr>
          <w:rFonts w:eastAsia="Times New Roman"/>
          <w:sz w:val="24"/>
          <w:szCs w:val="24"/>
        </w:rPr>
        <w:t>«</w:t>
      </w:r>
      <w:proofErr w:type="spellStart"/>
      <w:r>
        <w:rPr>
          <w:rFonts w:eastAsia="Times New Roman"/>
          <w:sz w:val="24"/>
          <w:szCs w:val="24"/>
        </w:rPr>
        <w:t>гидроксиды</w:t>
      </w:r>
      <w:proofErr w:type="spellEnd"/>
      <w:r>
        <w:rPr>
          <w:rFonts w:eastAsia="Times New Roman"/>
          <w:sz w:val="24"/>
          <w:szCs w:val="24"/>
        </w:rPr>
        <w:t>». Реакции замещения – взаимодействие воды с металлами. Реакции обмена – гидролиз веществ.</w:t>
      </w:r>
    </w:p>
    <w:p w:rsidR="00F15B31" w:rsidRDefault="00F15B31">
      <w:pPr>
        <w:spacing w:line="14" w:lineRule="exact"/>
        <w:rPr>
          <w:sz w:val="20"/>
          <w:szCs w:val="20"/>
        </w:rPr>
      </w:pPr>
    </w:p>
    <w:p w:rsidR="002428FE" w:rsidRDefault="00207E09">
      <w:pPr>
        <w:spacing w:line="238" w:lineRule="auto"/>
        <w:ind w:left="260" w:firstLine="566"/>
        <w:jc w:val="both"/>
        <w:rPr>
          <w:rFonts w:eastAsia="Times New Roman"/>
          <w:sz w:val="24"/>
          <w:szCs w:val="24"/>
        </w:rPr>
      </w:pPr>
      <w:r>
        <w:rPr>
          <w:rFonts w:eastAsia="Times New Roman"/>
          <w:b/>
          <w:bCs/>
          <w:sz w:val="24"/>
          <w:szCs w:val="24"/>
        </w:rPr>
        <w:t xml:space="preserve">Демонстрации. </w:t>
      </w:r>
      <w:r>
        <w:rPr>
          <w:rFonts w:eastAsia="Times New Roman"/>
          <w:sz w:val="24"/>
          <w:szCs w:val="24"/>
        </w:rPr>
        <w:t>Примеры физических явлений:</w:t>
      </w:r>
      <w:r>
        <w:rPr>
          <w:rFonts w:eastAsia="Times New Roman"/>
          <w:b/>
          <w:bCs/>
          <w:sz w:val="24"/>
          <w:szCs w:val="24"/>
        </w:rPr>
        <w:t xml:space="preserve"> </w:t>
      </w:r>
      <w:r>
        <w:rPr>
          <w:rFonts w:eastAsia="Times New Roman"/>
          <w:sz w:val="24"/>
          <w:szCs w:val="24"/>
        </w:rPr>
        <w:t>а)</w:t>
      </w:r>
      <w:r>
        <w:rPr>
          <w:rFonts w:eastAsia="Times New Roman"/>
          <w:b/>
          <w:bCs/>
          <w:sz w:val="24"/>
          <w:szCs w:val="24"/>
        </w:rPr>
        <w:t xml:space="preserve"> </w:t>
      </w:r>
      <w:r>
        <w:rPr>
          <w:rFonts w:eastAsia="Times New Roman"/>
          <w:sz w:val="24"/>
          <w:szCs w:val="24"/>
        </w:rPr>
        <w:t>плавление парафина;</w:t>
      </w:r>
      <w:r>
        <w:rPr>
          <w:rFonts w:eastAsia="Times New Roman"/>
          <w:b/>
          <w:bCs/>
          <w:sz w:val="24"/>
          <w:szCs w:val="24"/>
        </w:rPr>
        <w:t xml:space="preserve"> </w:t>
      </w:r>
      <w:r>
        <w:rPr>
          <w:rFonts w:eastAsia="Times New Roman"/>
          <w:sz w:val="24"/>
          <w:szCs w:val="24"/>
        </w:rPr>
        <w:t>б)</w:t>
      </w:r>
      <w:r>
        <w:rPr>
          <w:rFonts w:eastAsia="Times New Roman"/>
          <w:b/>
          <w:bCs/>
          <w:sz w:val="24"/>
          <w:szCs w:val="24"/>
        </w:rPr>
        <w:t xml:space="preserve"> </w:t>
      </w:r>
      <w:r>
        <w:rPr>
          <w:rFonts w:eastAsia="Times New Roman"/>
          <w:sz w:val="24"/>
          <w:szCs w:val="24"/>
        </w:rPr>
        <w:t>возгонка</w:t>
      </w:r>
      <w:r>
        <w:rPr>
          <w:rFonts w:eastAsia="Times New Roman"/>
          <w:b/>
          <w:bCs/>
          <w:sz w:val="24"/>
          <w:szCs w:val="24"/>
        </w:rPr>
        <w:t xml:space="preserve"> </w:t>
      </w:r>
      <w:r>
        <w:rPr>
          <w:rFonts w:eastAsia="Times New Roman"/>
          <w:sz w:val="24"/>
          <w:szCs w:val="24"/>
        </w:rPr>
        <w:t xml:space="preserve">иода или бензойной кислоты; в) растворение окрашенных солей;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w:t>
      </w:r>
    </w:p>
    <w:p w:rsidR="00F15B31" w:rsidRDefault="00207E09">
      <w:pPr>
        <w:spacing w:line="238" w:lineRule="auto"/>
        <w:ind w:left="260" w:firstLine="566"/>
        <w:jc w:val="both"/>
        <w:rPr>
          <w:sz w:val="20"/>
          <w:szCs w:val="20"/>
        </w:rPr>
      </w:pPr>
      <w:r>
        <w:rPr>
          <w:rFonts w:eastAsia="Times New Roman"/>
          <w:sz w:val="24"/>
          <w:szCs w:val="24"/>
        </w:rPr>
        <w:t xml:space="preserve">в) получение </w:t>
      </w:r>
      <w:proofErr w:type="spellStart"/>
      <w:r>
        <w:rPr>
          <w:rFonts w:eastAsia="Times New Roman"/>
          <w:sz w:val="24"/>
          <w:szCs w:val="24"/>
        </w:rPr>
        <w:t>гидроксида</w:t>
      </w:r>
      <w:proofErr w:type="spellEnd"/>
      <w:r>
        <w:rPr>
          <w:rFonts w:eastAsia="Times New Roman"/>
          <w:sz w:val="24"/>
          <w:szCs w:val="24"/>
        </w:rPr>
        <w:t xml:space="preserve">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разложение пероксида водорода с помощью диоксида марганца и каталазы картофеля или моркови; з) взаимодействие разбавленных кислот с металлами.</w:t>
      </w:r>
    </w:p>
    <w:p w:rsidR="00F15B31" w:rsidRDefault="00F15B31">
      <w:pPr>
        <w:spacing w:line="19" w:lineRule="exact"/>
        <w:rPr>
          <w:sz w:val="20"/>
          <w:szCs w:val="20"/>
        </w:rPr>
      </w:pPr>
    </w:p>
    <w:p w:rsidR="00F15B31" w:rsidRDefault="00207E09">
      <w:pPr>
        <w:spacing w:line="234" w:lineRule="auto"/>
        <w:ind w:left="260" w:firstLine="566"/>
        <w:jc w:val="both"/>
        <w:rPr>
          <w:sz w:val="20"/>
          <w:szCs w:val="20"/>
        </w:rPr>
      </w:pPr>
      <w:r>
        <w:rPr>
          <w:rFonts w:eastAsia="Times New Roman"/>
          <w:b/>
          <w:bCs/>
          <w:sz w:val="24"/>
          <w:szCs w:val="24"/>
        </w:rPr>
        <w:t xml:space="preserve">Лабораторные опыты. </w:t>
      </w:r>
      <w:r>
        <w:rPr>
          <w:rFonts w:eastAsia="Times New Roman"/>
          <w:sz w:val="24"/>
          <w:szCs w:val="24"/>
        </w:rPr>
        <w:t>16.</w:t>
      </w:r>
      <w:r>
        <w:rPr>
          <w:rFonts w:eastAsia="Times New Roman"/>
          <w:b/>
          <w:bCs/>
          <w:sz w:val="24"/>
          <w:szCs w:val="24"/>
        </w:rPr>
        <w:t xml:space="preserve"> </w:t>
      </w:r>
      <w:r>
        <w:rPr>
          <w:rFonts w:eastAsia="Times New Roman"/>
          <w:sz w:val="24"/>
          <w:szCs w:val="24"/>
        </w:rPr>
        <w:t>Прокаливание меди в пламени спиртовки. 17.</w:t>
      </w:r>
      <w:r>
        <w:rPr>
          <w:rFonts w:eastAsia="Times New Roman"/>
          <w:b/>
          <w:bCs/>
          <w:sz w:val="24"/>
          <w:szCs w:val="24"/>
        </w:rPr>
        <w:t xml:space="preserve"> </w:t>
      </w:r>
      <w:r>
        <w:rPr>
          <w:rFonts w:eastAsia="Times New Roman"/>
          <w:sz w:val="24"/>
          <w:szCs w:val="24"/>
        </w:rPr>
        <w:t>Замещение</w:t>
      </w:r>
      <w:r>
        <w:rPr>
          <w:rFonts w:eastAsia="Times New Roman"/>
          <w:b/>
          <w:bCs/>
          <w:sz w:val="24"/>
          <w:szCs w:val="24"/>
        </w:rPr>
        <w:t xml:space="preserve"> </w:t>
      </w:r>
      <w:r>
        <w:rPr>
          <w:rFonts w:eastAsia="Times New Roman"/>
          <w:sz w:val="24"/>
          <w:szCs w:val="24"/>
        </w:rPr>
        <w:t>меди в растворе хлорида меди (II) железом.</w:t>
      </w:r>
    </w:p>
    <w:p w:rsidR="00F15B31" w:rsidRDefault="00F15B31">
      <w:pPr>
        <w:spacing w:line="283" w:lineRule="exact"/>
        <w:rPr>
          <w:sz w:val="20"/>
          <w:szCs w:val="20"/>
        </w:rPr>
      </w:pPr>
    </w:p>
    <w:p w:rsidR="00F15B31" w:rsidRDefault="00207E09">
      <w:pPr>
        <w:ind w:left="820"/>
        <w:rPr>
          <w:sz w:val="20"/>
          <w:szCs w:val="20"/>
        </w:rPr>
      </w:pPr>
      <w:r>
        <w:rPr>
          <w:rFonts w:eastAsia="Times New Roman"/>
          <w:b/>
          <w:bCs/>
          <w:sz w:val="24"/>
          <w:szCs w:val="24"/>
        </w:rPr>
        <w:t>Тема 5. Практикум 1.</w:t>
      </w:r>
    </w:p>
    <w:p w:rsidR="00F15B31" w:rsidRDefault="00207E09">
      <w:pPr>
        <w:spacing w:line="235" w:lineRule="auto"/>
        <w:ind w:left="820"/>
        <w:rPr>
          <w:sz w:val="20"/>
          <w:szCs w:val="20"/>
        </w:rPr>
      </w:pPr>
      <w:r>
        <w:rPr>
          <w:rFonts w:eastAsia="Times New Roman"/>
          <w:b/>
          <w:bCs/>
          <w:sz w:val="24"/>
          <w:szCs w:val="24"/>
        </w:rPr>
        <w:t xml:space="preserve">Простейшие операции с веществом </w:t>
      </w:r>
    </w:p>
    <w:p w:rsidR="00F15B31" w:rsidRDefault="00F15B31">
      <w:pPr>
        <w:spacing w:line="289" w:lineRule="exact"/>
        <w:rPr>
          <w:sz w:val="20"/>
          <w:szCs w:val="20"/>
        </w:rPr>
      </w:pPr>
    </w:p>
    <w:p w:rsidR="00F15B31" w:rsidRDefault="00207E09">
      <w:pPr>
        <w:numPr>
          <w:ilvl w:val="0"/>
          <w:numId w:val="14"/>
        </w:numPr>
        <w:tabs>
          <w:tab w:val="left" w:pos="1150"/>
        </w:tabs>
        <w:ind w:left="260" w:firstLine="568"/>
        <w:jc w:val="both"/>
        <w:rPr>
          <w:rFonts w:eastAsia="Times New Roman"/>
          <w:sz w:val="24"/>
          <w:szCs w:val="24"/>
        </w:rPr>
      </w:pPr>
      <w:r>
        <w:rPr>
          <w:rFonts w:eastAsia="Times New Roman"/>
          <w:sz w:val="24"/>
          <w:szCs w:val="24"/>
        </w:rPr>
        <w:t xml:space="preserve">Правила техники безопасности при работе в химическом кабинете. Приемы обращения с лабораторным оборудованием и нагревательными приборами. 2. Наблюдения за изменениями, происходящими с горящей свечой, и их описание </w:t>
      </w:r>
      <w:r w:rsidRPr="00207E09">
        <w:rPr>
          <w:rFonts w:eastAsia="Times New Roman"/>
          <w:color w:val="FF0000"/>
          <w:sz w:val="24"/>
          <w:szCs w:val="24"/>
        </w:rPr>
        <w:t xml:space="preserve"> </w:t>
      </w:r>
      <w:r w:rsidRPr="008A5ED0">
        <w:rPr>
          <w:rFonts w:eastAsia="Times New Roman"/>
          <w:sz w:val="24"/>
          <w:szCs w:val="24"/>
        </w:rPr>
        <w:t>3. Анализ почвы и воды 4. Признаки химических реакций. 5. Приготовление раствора сахара и расчет его</w:t>
      </w:r>
      <w:r>
        <w:rPr>
          <w:rFonts w:eastAsia="Times New Roman"/>
          <w:sz w:val="24"/>
          <w:szCs w:val="24"/>
        </w:rPr>
        <w:t xml:space="preserve"> массовой доли в растворе.</w:t>
      </w:r>
    </w:p>
    <w:p w:rsidR="00F15B31" w:rsidRDefault="00F15B31">
      <w:pPr>
        <w:spacing w:line="200" w:lineRule="exact"/>
        <w:rPr>
          <w:sz w:val="20"/>
          <w:szCs w:val="20"/>
        </w:rPr>
      </w:pPr>
    </w:p>
    <w:p w:rsidR="00F15B31" w:rsidRDefault="00F15B31">
      <w:pPr>
        <w:spacing w:line="345" w:lineRule="exact"/>
        <w:rPr>
          <w:sz w:val="20"/>
          <w:szCs w:val="20"/>
        </w:rPr>
      </w:pPr>
    </w:p>
    <w:p w:rsidR="00F15B31" w:rsidRDefault="00207E09">
      <w:pPr>
        <w:ind w:left="820"/>
        <w:rPr>
          <w:sz w:val="20"/>
          <w:szCs w:val="20"/>
        </w:rPr>
      </w:pPr>
      <w:r>
        <w:rPr>
          <w:rFonts w:eastAsia="Times New Roman"/>
          <w:b/>
          <w:bCs/>
          <w:sz w:val="24"/>
          <w:szCs w:val="24"/>
        </w:rPr>
        <w:t>Тема 6. Растворение. Растворы.</w:t>
      </w:r>
    </w:p>
    <w:p w:rsidR="00F15B31" w:rsidRDefault="00207E09">
      <w:pPr>
        <w:spacing w:line="236" w:lineRule="auto"/>
        <w:ind w:left="820"/>
        <w:rPr>
          <w:sz w:val="20"/>
          <w:szCs w:val="20"/>
        </w:rPr>
      </w:pPr>
      <w:r>
        <w:rPr>
          <w:rFonts w:eastAsia="Times New Roman"/>
          <w:b/>
          <w:bCs/>
          <w:sz w:val="24"/>
          <w:szCs w:val="24"/>
        </w:rPr>
        <w:t xml:space="preserve">Свойства растворов электролитов </w:t>
      </w:r>
    </w:p>
    <w:p w:rsidR="00F15B31" w:rsidRDefault="00F15B31">
      <w:pPr>
        <w:spacing w:line="288" w:lineRule="exact"/>
        <w:rPr>
          <w:sz w:val="20"/>
          <w:szCs w:val="20"/>
        </w:rPr>
      </w:pPr>
    </w:p>
    <w:p w:rsidR="00F15B31" w:rsidRDefault="00207E09">
      <w:pPr>
        <w:spacing w:line="237" w:lineRule="auto"/>
        <w:ind w:left="260" w:firstLine="566"/>
        <w:jc w:val="both"/>
        <w:rPr>
          <w:sz w:val="20"/>
          <w:szCs w:val="20"/>
        </w:rPr>
      </w:pPr>
      <w:r>
        <w:rPr>
          <w:rFonts w:eastAsia="Times New Roman"/>
          <w:sz w:val="24"/>
          <w:szCs w:val="24"/>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p w:rsidR="00F15B31" w:rsidRDefault="00F15B31">
      <w:pPr>
        <w:spacing w:line="14" w:lineRule="exact"/>
        <w:rPr>
          <w:sz w:val="20"/>
          <w:szCs w:val="20"/>
        </w:rPr>
      </w:pPr>
    </w:p>
    <w:p w:rsidR="00F15B31" w:rsidRDefault="00207E09">
      <w:pPr>
        <w:spacing w:line="236" w:lineRule="auto"/>
        <w:ind w:left="260" w:firstLine="566"/>
        <w:jc w:val="both"/>
        <w:rPr>
          <w:sz w:val="20"/>
          <w:szCs w:val="20"/>
        </w:rPr>
      </w:pPr>
      <w:r>
        <w:rPr>
          <w:rFonts w:eastAsia="Times New Roman"/>
          <w:sz w:val="24"/>
          <w:szCs w:val="24"/>
        </w:rPr>
        <w:t>Понятие об электролитической диссоциации. Электролиты и неэлектролиты. Механизм диссоциаций электролитов с различным характером связи. Степень электролитической диссоциации. Сильные и слабые электролиты.</w:t>
      </w:r>
    </w:p>
    <w:p w:rsidR="00F15B31" w:rsidRDefault="00F15B31">
      <w:pPr>
        <w:spacing w:line="14" w:lineRule="exact"/>
        <w:rPr>
          <w:sz w:val="20"/>
          <w:szCs w:val="20"/>
        </w:rPr>
      </w:pPr>
    </w:p>
    <w:p w:rsidR="00F15B31" w:rsidRDefault="00207E09">
      <w:pPr>
        <w:spacing w:line="234" w:lineRule="auto"/>
        <w:ind w:left="260" w:firstLine="566"/>
        <w:jc w:val="both"/>
        <w:rPr>
          <w:sz w:val="20"/>
          <w:szCs w:val="20"/>
        </w:rPr>
      </w:pPr>
      <w:r>
        <w:rPr>
          <w:rFonts w:eastAsia="Times New Roman"/>
          <w:sz w:val="24"/>
          <w:szCs w:val="24"/>
        </w:rPr>
        <w:t>Основные положения теории электролитической диссоциации. Ионные уравнения реакций. Реакции обмена, идущие до конца.</w:t>
      </w:r>
    </w:p>
    <w:p w:rsidR="00F15B31" w:rsidRDefault="00F15B31">
      <w:pPr>
        <w:spacing w:line="2" w:lineRule="exact"/>
        <w:rPr>
          <w:sz w:val="20"/>
          <w:szCs w:val="20"/>
        </w:rPr>
      </w:pPr>
    </w:p>
    <w:p w:rsidR="00F15B31" w:rsidRDefault="00207E09">
      <w:pPr>
        <w:ind w:left="820"/>
        <w:rPr>
          <w:sz w:val="20"/>
          <w:szCs w:val="20"/>
        </w:rPr>
      </w:pPr>
      <w:r>
        <w:rPr>
          <w:rFonts w:eastAsia="Times New Roman"/>
          <w:sz w:val="24"/>
          <w:szCs w:val="24"/>
        </w:rPr>
        <w:t>Классификация ионов и их свойства.</w:t>
      </w:r>
    </w:p>
    <w:p w:rsidR="00F15B31" w:rsidRDefault="00F15B31">
      <w:pPr>
        <w:spacing w:line="13" w:lineRule="exact"/>
        <w:rPr>
          <w:sz w:val="20"/>
          <w:szCs w:val="20"/>
        </w:rPr>
      </w:pPr>
    </w:p>
    <w:p w:rsidR="00F15B31" w:rsidRDefault="00207E09">
      <w:pPr>
        <w:spacing w:line="238" w:lineRule="auto"/>
        <w:ind w:left="260" w:firstLine="566"/>
        <w:jc w:val="both"/>
        <w:rPr>
          <w:sz w:val="20"/>
          <w:szCs w:val="20"/>
        </w:rPr>
      </w:pPr>
      <w:r>
        <w:rPr>
          <w:rFonts w:eastAsia="Times New Roman"/>
          <w:sz w:val="24"/>
          <w:szCs w:val="24"/>
        </w:rPr>
        <w:t xml:space="preserve">Кислоты, их классификация. Диссоциация кислот и их свойства в свете теории электролитической диссоциации. Молекулярные и ионные уравнения реакций.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w:t>
      </w:r>
      <w:r>
        <w:rPr>
          <w:rFonts w:eastAsia="Times New Roman"/>
          <w:sz w:val="24"/>
          <w:szCs w:val="24"/>
        </w:rPr>
        <w:lastRenderedPageBreak/>
        <w:t>реакция нейтрализации. Взаимодействие кислот с солями. Использование таблицы растворимости для характеристики химических свойств кислот.</w:t>
      </w:r>
    </w:p>
    <w:p w:rsidR="00F15B31" w:rsidRDefault="00F15B31">
      <w:pPr>
        <w:spacing w:line="14" w:lineRule="exact"/>
        <w:rPr>
          <w:sz w:val="20"/>
          <w:szCs w:val="20"/>
        </w:rPr>
      </w:pPr>
    </w:p>
    <w:p w:rsidR="00F15B31" w:rsidRDefault="00207E09">
      <w:pPr>
        <w:spacing w:line="237" w:lineRule="auto"/>
        <w:ind w:left="260" w:firstLine="566"/>
        <w:jc w:val="both"/>
        <w:rPr>
          <w:sz w:val="20"/>
          <w:szCs w:val="20"/>
        </w:rPr>
      </w:pPr>
      <w:r>
        <w:rPr>
          <w:rFonts w:eastAsia="Times New Roman"/>
          <w:sz w:val="24"/>
          <w:szCs w:val="24"/>
        </w:rPr>
        <w:t>Основания, их классификация. Диссоциация оснований и их свойства в свете теории электролитической диссоциации. Взаимодействие оснований с солями. Использование таблицы растворимости для характеристики химических свойств оснований. Взаимодействие щелочей с оксидами неметаллов.</w:t>
      </w:r>
    </w:p>
    <w:p w:rsidR="00F15B31" w:rsidRDefault="00F15B31">
      <w:pPr>
        <w:spacing w:line="14" w:lineRule="exact"/>
        <w:rPr>
          <w:sz w:val="20"/>
          <w:szCs w:val="20"/>
        </w:rPr>
      </w:pPr>
    </w:p>
    <w:p w:rsidR="00F15B31" w:rsidRDefault="00207E09">
      <w:pPr>
        <w:spacing w:line="236" w:lineRule="auto"/>
        <w:ind w:left="260" w:right="20" w:firstLine="566"/>
        <w:jc w:val="both"/>
        <w:rPr>
          <w:sz w:val="20"/>
          <w:szCs w:val="20"/>
        </w:rPr>
      </w:pPr>
      <w:r>
        <w:rPr>
          <w:rFonts w:eastAsia="Times New Roman"/>
          <w:sz w:val="24"/>
          <w:szCs w:val="24"/>
        </w:rPr>
        <w:t>Соли, их диссоциация и свойства в свете теории электролитической диссоциации. Взаимодействие солей с металлами, особенности этих реакций. Взаимодействие солей с солями. Использование таблицы растворимости для характеристики</w:t>
      </w:r>
    </w:p>
    <w:p w:rsidR="00F15B31" w:rsidRDefault="00F15B31">
      <w:pPr>
        <w:spacing w:line="2" w:lineRule="exact"/>
        <w:rPr>
          <w:sz w:val="20"/>
          <w:szCs w:val="20"/>
        </w:rPr>
      </w:pPr>
    </w:p>
    <w:p w:rsidR="00F15B31" w:rsidRDefault="00207E09">
      <w:pPr>
        <w:ind w:left="820"/>
        <w:rPr>
          <w:sz w:val="20"/>
          <w:szCs w:val="20"/>
        </w:rPr>
      </w:pPr>
      <w:r>
        <w:rPr>
          <w:rFonts w:eastAsia="Times New Roman"/>
          <w:sz w:val="24"/>
          <w:szCs w:val="24"/>
        </w:rPr>
        <w:t>химических свойств солей.</w:t>
      </w:r>
    </w:p>
    <w:p w:rsidR="00F15B31" w:rsidRDefault="00207E09">
      <w:pPr>
        <w:ind w:left="820"/>
        <w:rPr>
          <w:sz w:val="20"/>
          <w:szCs w:val="20"/>
        </w:rPr>
      </w:pPr>
      <w:r>
        <w:rPr>
          <w:rFonts w:eastAsia="Times New Roman"/>
          <w:sz w:val="24"/>
          <w:szCs w:val="24"/>
        </w:rPr>
        <w:t>Обобщение сведений об оксидах, их классификации и свойствах.</w:t>
      </w:r>
    </w:p>
    <w:p w:rsidR="00F15B31" w:rsidRDefault="00207E09">
      <w:pPr>
        <w:spacing w:line="234" w:lineRule="auto"/>
        <w:ind w:left="260" w:firstLine="566"/>
        <w:jc w:val="both"/>
        <w:rPr>
          <w:sz w:val="20"/>
          <w:szCs w:val="20"/>
        </w:rPr>
      </w:pPr>
      <w:r>
        <w:rPr>
          <w:rFonts w:eastAsia="Times New Roman"/>
          <w:sz w:val="24"/>
          <w:szCs w:val="24"/>
        </w:rPr>
        <w:t>Генетические ряды металла и неметалла. Генетическая связь между классами неорганических веществ.</w:t>
      </w:r>
    </w:p>
    <w:p w:rsidR="00F15B31" w:rsidRDefault="00F15B31">
      <w:pPr>
        <w:spacing w:line="2" w:lineRule="exact"/>
        <w:rPr>
          <w:sz w:val="20"/>
          <w:szCs w:val="20"/>
        </w:rPr>
      </w:pPr>
    </w:p>
    <w:p w:rsidR="00F15B31" w:rsidRDefault="00207E09">
      <w:pPr>
        <w:ind w:left="820"/>
        <w:rPr>
          <w:sz w:val="20"/>
          <w:szCs w:val="20"/>
        </w:rPr>
      </w:pPr>
      <w:r>
        <w:rPr>
          <w:rFonts w:eastAsia="Times New Roman"/>
          <w:sz w:val="24"/>
          <w:szCs w:val="24"/>
        </w:rPr>
        <w:t>Окислительно-восстановительные реакции.</w:t>
      </w:r>
    </w:p>
    <w:p w:rsidR="00F15B31" w:rsidRDefault="00F15B31">
      <w:pPr>
        <w:spacing w:line="12" w:lineRule="exact"/>
        <w:rPr>
          <w:sz w:val="20"/>
          <w:szCs w:val="20"/>
        </w:rPr>
      </w:pPr>
    </w:p>
    <w:p w:rsidR="00F15B31" w:rsidRDefault="00207E09">
      <w:pPr>
        <w:spacing w:line="236" w:lineRule="auto"/>
        <w:ind w:left="260" w:firstLine="566"/>
        <w:jc w:val="both"/>
        <w:rPr>
          <w:sz w:val="20"/>
          <w:szCs w:val="20"/>
        </w:rPr>
      </w:pPr>
      <w:r>
        <w:rPr>
          <w:rFonts w:eastAsia="Times New Roman"/>
          <w:sz w:val="24"/>
          <w:szCs w:val="24"/>
        </w:rPr>
        <w:t>Определение степеней окисления для элементов, образующих вещества разных классов. Реакции ионного обмена и окислительно-восстановительные реакции. Окислитель и восстановитель, окисление и восстановление.</w:t>
      </w:r>
    </w:p>
    <w:p w:rsidR="00F15B31" w:rsidRDefault="00F15B31">
      <w:pPr>
        <w:spacing w:line="14" w:lineRule="exact"/>
        <w:rPr>
          <w:sz w:val="20"/>
          <w:szCs w:val="20"/>
        </w:rPr>
      </w:pPr>
    </w:p>
    <w:p w:rsidR="00F15B31" w:rsidRDefault="00207E09">
      <w:pPr>
        <w:spacing w:line="234" w:lineRule="auto"/>
        <w:ind w:left="260" w:firstLine="566"/>
        <w:jc w:val="both"/>
        <w:rPr>
          <w:sz w:val="20"/>
          <w:szCs w:val="20"/>
        </w:rPr>
      </w:pPr>
      <w:r>
        <w:rPr>
          <w:rFonts w:eastAsia="Times New Roman"/>
          <w:sz w:val="24"/>
          <w:szCs w:val="24"/>
        </w:rPr>
        <w:t>Составление уравнений окислительно-восстановительных реакций методом электронного баланса.</w:t>
      </w:r>
    </w:p>
    <w:p w:rsidR="00F15B31" w:rsidRDefault="00F15B31">
      <w:pPr>
        <w:spacing w:line="14" w:lineRule="exact"/>
        <w:rPr>
          <w:sz w:val="20"/>
          <w:szCs w:val="20"/>
        </w:rPr>
      </w:pPr>
    </w:p>
    <w:p w:rsidR="00F15B31" w:rsidRDefault="00207E09">
      <w:pPr>
        <w:spacing w:line="234" w:lineRule="auto"/>
        <w:ind w:left="260" w:firstLine="566"/>
        <w:jc w:val="both"/>
        <w:rPr>
          <w:sz w:val="20"/>
          <w:szCs w:val="20"/>
        </w:rPr>
      </w:pPr>
      <w:r>
        <w:rPr>
          <w:rFonts w:eastAsia="Times New Roman"/>
          <w:sz w:val="24"/>
          <w:szCs w:val="24"/>
        </w:rPr>
        <w:t>Свойства простых веществ — металлов и неметаллов, кислот и солей в свете окислительно-восстановительных реакций.</w:t>
      </w:r>
    </w:p>
    <w:p w:rsidR="00F15B31" w:rsidRDefault="00F15B31">
      <w:pPr>
        <w:spacing w:line="14" w:lineRule="exact"/>
        <w:rPr>
          <w:sz w:val="20"/>
          <w:szCs w:val="20"/>
        </w:rPr>
      </w:pPr>
    </w:p>
    <w:p w:rsidR="00F15B31" w:rsidRDefault="00207E09">
      <w:pPr>
        <w:spacing w:line="237" w:lineRule="auto"/>
        <w:ind w:left="260" w:firstLine="566"/>
        <w:jc w:val="both"/>
        <w:rPr>
          <w:sz w:val="20"/>
          <w:szCs w:val="20"/>
        </w:rPr>
      </w:pPr>
      <w:r>
        <w:rPr>
          <w:rFonts w:eastAsia="Times New Roman"/>
          <w:b/>
          <w:bCs/>
          <w:sz w:val="24"/>
          <w:szCs w:val="24"/>
        </w:rPr>
        <w:t xml:space="preserve">Демонстрации. </w:t>
      </w:r>
      <w:r>
        <w:rPr>
          <w:rFonts w:eastAsia="Times New Roman"/>
          <w:sz w:val="24"/>
          <w:szCs w:val="24"/>
        </w:rPr>
        <w:t>Испытание веществ и их растворов на электропроводность.</w:t>
      </w:r>
      <w:r>
        <w:rPr>
          <w:rFonts w:eastAsia="Times New Roman"/>
          <w:b/>
          <w:bCs/>
          <w:sz w:val="24"/>
          <w:szCs w:val="24"/>
        </w:rPr>
        <w:t xml:space="preserve"> </w:t>
      </w:r>
      <w:r>
        <w:rPr>
          <w:rFonts w:eastAsia="Times New Roman"/>
          <w:sz w:val="24"/>
          <w:szCs w:val="24"/>
        </w:rPr>
        <w:t>Зависимость электропроводности уксусной кислоты от концентрации. Движение окрашенных ионов в электрическом поле. Взаимодействие цинка с серой, соляной кислотой, хлоридом меди (II). Горение магния. Взаимодействие хлорной и сероводородной воды.</w:t>
      </w:r>
    </w:p>
    <w:p w:rsidR="00F15B31" w:rsidRDefault="00F15B31">
      <w:pPr>
        <w:spacing w:line="18" w:lineRule="exact"/>
        <w:rPr>
          <w:sz w:val="20"/>
          <w:szCs w:val="20"/>
        </w:rPr>
      </w:pPr>
    </w:p>
    <w:p w:rsidR="00F15B31" w:rsidRDefault="00207E09">
      <w:pPr>
        <w:spacing w:line="236" w:lineRule="auto"/>
        <w:ind w:left="260" w:firstLine="566"/>
        <w:jc w:val="both"/>
        <w:rPr>
          <w:sz w:val="20"/>
          <w:szCs w:val="20"/>
        </w:rPr>
      </w:pPr>
      <w:r>
        <w:rPr>
          <w:rFonts w:eastAsia="Times New Roman"/>
          <w:b/>
          <w:bCs/>
          <w:sz w:val="24"/>
          <w:szCs w:val="24"/>
        </w:rPr>
        <w:t xml:space="preserve">Лабораторные опыты. </w:t>
      </w:r>
      <w:r>
        <w:rPr>
          <w:rFonts w:eastAsia="Times New Roman"/>
          <w:sz w:val="24"/>
          <w:szCs w:val="24"/>
        </w:rPr>
        <w:t>18.</w:t>
      </w:r>
      <w:r>
        <w:rPr>
          <w:rFonts w:eastAsia="Times New Roman"/>
          <w:b/>
          <w:bCs/>
          <w:sz w:val="24"/>
          <w:szCs w:val="24"/>
        </w:rPr>
        <w:t xml:space="preserve"> </w:t>
      </w:r>
      <w:r>
        <w:rPr>
          <w:rFonts w:eastAsia="Times New Roman"/>
          <w:sz w:val="24"/>
          <w:szCs w:val="24"/>
        </w:rPr>
        <w:t>Взаимодействие растворов хлорида натрия и нитрата</w:t>
      </w:r>
      <w:r>
        <w:rPr>
          <w:rFonts w:eastAsia="Times New Roman"/>
          <w:b/>
          <w:bCs/>
          <w:sz w:val="24"/>
          <w:szCs w:val="24"/>
        </w:rPr>
        <w:t xml:space="preserve"> </w:t>
      </w:r>
      <w:r>
        <w:rPr>
          <w:rFonts w:eastAsia="Times New Roman"/>
          <w:sz w:val="24"/>
          <w:szCs w:val="24"/>
        </w:rPr>
        <w:t>серебра. 19. Получение нерастворимого гидроксида и взаимодействие его с кислотами. 20. Взаимодействие кислот с основаниями. 21. Взаимодействие кислот с оксидами металлов.</w:t>
      </w:r>
    </w:p>
    <w:p w:rsidR="00F15B31" w:rsidRDefault="00F15B31">
      <w:pPr>
        <w:spacing w:line="14" w:lineRule="exact"/>
        <w:rPr>
          <w:sz w:val="20"/>
          <w:szCs w:val="20"/>
        </w:rPr>
      </w:pPr>
    </w:p>
    <w:p w:rsidR="00F15B31" w:rsidRDefault="00207E09">
      <w:pPr>
        <w:numPr>
          <w:ilvl w:val="0"/>
          <w:numId w:val="15"/>
        </w:numPr>
        <w:tabs>
          <w:tab w:val="left" w:pos="713"/>
        </w:tabs>
        <w:spacing w:line="238" w:lineRule="auto"/>
        <w:ind w:left="260" w:firstLine="2"/>
        <w:jc w:val="both"/>
        <w:rPr>
          <w:rFonts w:eastAsia="Times New Roman"/>
          <w:sz w:val="24"/>
          <w:szCs w:val="24"/>
        </w:rPr>
      </w:pPr>
      <w:r>
        <w:rPr>
          <w:rFonts w:eastAsia="Times New Roman"/>
          <w:sz w:val="24"/>
          <w:szCs w:val="24"/>
        </w:rPr>
        <w:t>Взаимодействие кислот с металлами. 23. Взаимодействие кислот с солями. 24. Взаимодействие щелочей с кислотами. 25. Взаимодействие щелочей с оксидами неметаллов. 26. Взаимодействие щелочей с солями. 27. Получение и свойства нерастворимых оснований. 28. Взаимодействие основных оксидов с кислотами. 29. Взаимодействие основных оксидов с водой. 30. Взаимодействие кислотных оксидов с щелочами. 31. Взаимодействие кислотных оксидов с водой. 32. Взаимодействие солей</w:t>
      </w:r>
    </w:p>
    <w:p w:rsidR="00F15B31" w:rsidRDefault="00F15B31">
      <w:pPr>
        <w:spacing w:line="14" w:lineRule="exact"/>
        <w:rPr>
          <w:rFonts w:eastAsia="Times New Roman"/>
          <w:sz w:val="24"/>
          <w:szCs w:val="24"/>
        </w:rPr>
      </w:pPr>
    </w:p>
    <w:p w:rsidR="00F15B31" w:rsidRDefault="00207E09">
      <w:pPr>
        <w:numPr>
          <w:ilvl w:val="1"/>
          <w:numId w:val="15"/>
        </w:numPr>
        <w:tabs>
          <w:tab w:val="left" w:pos="1042"/>
        </w:tabs>
        <w:spacing w:line="234" w:lineRule="auto"/>
        <w:ind w:left="260" w:right="20" w:firstLine="568"/>
        <w:rPr>
          <w:rFonts w:eastAsia="Times New Roman"/>
          <w:sz w:val="24"/>
          <w:szCs w:val="24"/>
        </w:rPr>
      </w:pPr>
      <w:r>
        <w:rPr>
          <w:rFonts w:eastAsia="Times New Roman"/>
          <w:sz w:val="24"/>
          <w:szCs w:val="24"/>
        </w:rPr>
        <w:t>кислотами. 33. Взаимодействие солей с щелочами. 34. Взаимодействие солей с солями. 35. Взаимодействие растворов солей с металлами.</w:t>
      </w:r>
    </w:p>
    <w:p w:rsidR="00F15B31" w:rsidRDefault="00F15B31">
      <w:pPr>
        <w:spacing w:line="278" w:lineRule="exact"/>
        <w:rPr>
          <w:sz w:val="20"/>
          <w:szCs w:val="20"/>
        </w:rPr>
      </w:pPr>
    </w:p>
    <w:p w:rsidR="00F15B31" w:rsidRDefault="00207E09">
      <w:pPr>
        <w:ind w:left="820"/>
        <w:rPr>
          <w:sz w:val="20"/>
          <w:szCs w:val="20"/>
        </w:rPr>
      </w:pPr>
      <w:r>
        <w:rPr>
          <w:rFonts w:eastAsia="Times New Roman"/>
          <w:b/>
          <w:bCs/>
          <w:sz w:val="24"/>
          <w:szCs w:val="24"/>
        </w:rPr>
        <w:t xml:space="preserve">Тема 7. Практикум 2. Свойства растворов электролитов </w:t>
      </w:r>
      <w:r>
        <w:rPr>
          <w:rFonts w:eastAsia="Times New Roman"/>
          <w:sz w:val="24"/>
          <w:szCs w:val="24"/>
        </w:rPr>
        <w:t>(1ч)</w:t>
      </w:r>
    </w:p>
    <w:p w:rsidR="00F15B31" w:rsidRDefault="00F15B31">
      <w:pPr>
        <w:spacing w:line="276" w:lineRule="exact"/>
        <w:rPr>
          <w:sz w:val="20"/>
          <w:szCs w:val="20"/>
        </w:rPr>
      </w:pPr>
    </w:p>
    <w:p w:rsidR="00C333FD" w:rsidRDefault="00C333FD">
      <w:pPr>
        <w:numPr>
          <w:ilvl w:val="0"/>
          <w:numId w:val="16"/>
        </w:numPr>
        <w:tabs>
          <w:tab w:val="left" w:pos="2380"/>
        </w:tabs>
        <w:ind w:left="2380" w:hanging="832"/>
        <w:rPr>
          <w:rFonts w:eastAsia="Times New Roman"/>
          <w:sz w:val="24"/>
          <w:szCs w:val="24"/>
        </w:rPr>
      </w:pPr>
      <w:r>
        <w:rPr>
          <w:rFonts w:eastAsia="Times New Roman"/>
          <w:sz w:val="24"/>
          <w:szCs w:val="24"/>
        </w:rPr>
        <w:t>Свойства кислот оснований оксидов и солей.</w:t>
      </w:r>
    </w:p>
    <w:p w:rsidR="00F15B31" w:rsidRDefault="00207E09">
      <w:pPr>
        <w:numPr>
          <w:ilvl w:val="0"/>
          <w:numId w:val="16"/>
        </w:numPr>
        <w:tabs>
          <w:tab w:val="left" w:pos="2380"/>
        </w:tabs>
        <w:ind w:left="2380" w:hanging="832"/>
        <w:rPr>
          <w:rFonts w:eastAsia="Times New Roman"/>
          <w:sz w:val="24"/>
          <w:szCs w:val="24"/>
        </w:rPr>
      </w:pPr>
      <w:r>
        <w:rPr>
          <w:rFonts w:eastAsia="Times New Roman"/>
          <w:sz w:val="24"/>
          <w:szCs w:val="24"/>
        </w:rPr>
        <w:t>Решение экспериментальных задач.</w:t>
      </w:r>
    </w:p>
    <w:p w:rsidR="00F15B31" w:rsidRDefault="00F15B31">
      <w:pPr>
        <w:spacing w:line="200" w:lineRule="exact"/>
        <w:rPr>
          <w:sz w:val="20"/>
          <w:szCs w:val="20"/>
        </w:rPr>
      </w:pPr>
    </w:p>
    <w:p w:rsidR="002428FE" w:rsidRDefault="002428FE">
      <w:pPr>
        <w:ind w:right="-819"/>
        <w:jc w:val="center"/>
        <w:rPr>
          <w:rFonts w:eastAsia="Times New Roman"/>
          <w:b/>
          <w:bCs/>
          <w:sz w:val="24"/>
          <w:szCs w:val="24"/>
        </w:rPr>
      </w:pPr>
    </w:p>
    <w:p w:rsidR="002428FE" w:rsidRDefault="002428FE">
      <w:pPr>
        <w:ind w:right="-819"/>
        <w:jc w:val="center"/>
        <w:rPr>
          <w:rFonts w:eastAsia="Times New Roman"/>
          <w:b/>
          <w:bCs/>
          <w:sz w:val="24"/>
          <w:szCs w:val="24"/>
        </w:rPr>
      </w:pPr>
    </w:p>
    <w:p w:rsidR="002428FE" w:rsidRDefault="002428FE">
      <w:pPr>
        <w:ind w:right="-819"/>
        <w:jc w:val="center"/>
        <w:rPr>
          <w:rFonts w:eastAsia="Times New Roman"/>
          <w:b/>
          <w:bCs/>
          <w:sz w:val="24"/>
          <w:szCs w:val="24"/>
        </w:rPr>
      </w:pPr>
    </w:p>
    <w:p w:rsidR="002428FE" w:rsidRDefault="002428FE">
      <w:pPr>
        <w:ind w:right="-819"/>
        <w:jc w:val="center"/>
        <w:rPr>
          <w:rFonts w:eastAsia="Times New Roman"/>
          <w:b/>
          <w:bCs/>
          <w:sz w:val="24"/>
          <w:szCs w:val="24"/>
        </w:rPr>
      </w:pPr>
    </w:p>
    <w:p w:rsidR="00F15B31" w:rsidRDefault="00207E09">
      <w:pPr>
        <w:ind w:right="-819"/>
        <w:jc w:val="center"/>
        <w:rPr>
          <w:sz w:val="20"/>
          <w:szCs w:val="20"/>
        </w:rPr>
      </w:pPr>
      <w:r>
        <w:rPr>
          <w:rFonts w:eastAsia="Times New Roman"/>
          <w:b/>
          <w:bCs/>
          <w:sz w:val="24"/>
          <w:szCs w:val="24"/>
        </w:rPr>
        <w:t xml:space="preserve">9 класс </w:t>
      </w:r>
      <w:r>
        <w:rPr>
          <w:rFonts w:eastAsia="Times New Roman"/>
          <w:sz w:val="24"/>
          <w:szCs w:val="24"/>
        </w:rPr>
        <w:t>(2</w:t>
      </w:r>
      <w:r>
        <w:rPr>
          <w:rFonts w:eastAsia="Times New Roman"/>
          <w:b/>
          <w:bCs/>
          <w:sz w:val="24"/>
          <w:szCs w:val="24"/>
        </w:rPr>
        <w:t xml:space="preserve"> </w:t>
      </w:r>
      <w:r>
        <w:rPr>
          <w:rFonts w:eastAsia="Times New Roman"/>
          <w:sz w:val="24"/>
          <w:szCs w:val="24"/>
        </w:rPr>
        <w:t>ч в неделю,</w:t>
      </w:r>
      <w:r>
        <w:rPr>
          <w:rFonts w:eastAsia="Times New Roman"/>
          <w:b/>
          <w:bCs/>
          <w:sz w:val="24"/>
          <w:szCs w:val="24"/>
        </w:rPr>
        <w:t xml:space="preserve"> </w:t>
      </w:r>
      <w:r>
        <w:rPr>
          <w:rFonts w:eastAsia="Times New Roman"/>
          <w:sz w:val="24"/>
          <w:szCs w:val="24"/>
        </w:rPr>
        <w:t>всего</w:t>
      </w:r>
      <w:r>
        <w:rPr>
          <w:rFonts w:eastAsia="Times New Roman"/>
          <w:b/>
          <w:bCs/>
          <w:sz w:val="24"/>
          <w:szCs w:val="24"/>
        </w:rPr>
        <w:t xml:space="preserve"> </w:t>
      </w:r>
      <w:r>
        <w:rPr>
          <w:rFonts w:eastAsia="Times New Roman"/>
          <w:sz w:val="24"/>
          <w:szCs w:val="24"/>
        </w:rPr>
        <w:t>68ч)</w:t>
      </w:r>
    </w:p>
    <w:p w:rsidR="00F15B31" w:rsidRDefault="00F15B31">
      <w:pPr>
        <w:spacing w:line="293" w:lineRule="exact"/>
        <w:rPr>
          <w:sz w:val="20"/>
          <w:szCs w:val="20"/>
        </w:rPr>
      </w:pPr>
    </w:p>
    <w:p w:rsidR="00F15B31" w:rsidRDefault="00207E09">
      <w:pPr>
        <w:spacing w:line="234" w:lineRule="auto"/>
        <w:ind w:left="260" w:firstLine="566"/>
        <w:jc w:val="both"/>
        <w:rPr>
          <w:sz w:val="20"/>
          <w:szCs w:val="20"/>
        </w:rPr>
      </w:pPr>
      <w:r>
        <w:rPr>
          <w:rFonts w:eastAsia="Times New Roman"/>
          <w:b/>
          <w:bCs/>
          <w:sz w:val="24"/>
          <w:szCs w:val="24"/>
        </w:rPr>
        <w:t>Введение. Общая характеристика химических элементов и химических реакций.</w:t>
      </w:r>
    </w:p>
    <w:p w:rsidR="00F15B31" w:rsidRDefault="00F15B31">
      <w:pPr>
        <w:spacing w:line="14" w:lineRule="exact"/>
        <w:rPr>
          <w:sz w:val="20"/>
          <w:szCs w:val="20"/>
        </w:rPr>
      </w:pPr>
    </w:p>
    <w:p w:rsidR="00F15B31" w:rsidRDefault="00207E09">
      <w:pPr>
        <w:spacing w:line="232" w:lineRule="auto"/>
        <w:ind w:left="260" w:firstLine="566"/>
        <w:jc w:val="both"/>
        <w:rPr>
          <w:sz w:val="20"/>
          <w:szCs w:val="20"/>
        </w:rPr>
      </w:pPr>
      <w:r>
        <w:rPr>
          <w:rFonts w:eastAsia="Times New Roman"/>
          <w:b/>
          <w:bCs/>
          <w:sz w:val="24"/>
          <w:szCs w:val="24"/>
        </w:rPr>
        <w:t xml:space="preserve">Периодический закон и Периодическая система химических элементов Д. И. Менделеева </w:t>
      </w:r>
      <w:r>
        <w:rPr>
          <w:rFonts w:eastAsia="Times New Roman"/>
          <w:sz w:val="24"/>
          <w:szCs w:val="24"/>
        </w:rPr>
        <w:t>(10</w:t>
      </w:r>
      <w:r>
        <w:rPr>
          <w:rFonts w:eastAsia="Times New Roman"/>
          <w:b/>
          <w:bCs/>
          <w:sz w:val="24"/>
          <w:szCs w:val="24"/>
        </w:rPr>
        <w:t xml:space="preserve"> </w:t>
      </w:r>
      <w:r>
        <w:rPr>
          <w:rFonts w:eastAsia="Times New Roman"/>
          <w:sz w:val="24"/>
          <w:szCs w:val="24"/>
        </w:rPr>
        <w:t>ч)</w:t>
      </w:r>
    </w:p>
    <w:p w:rsidR="00F15B31" w:rsidRDefault="00F15B31">
      <w:pPr>
        <w:spacing w:line="290" w:lineRule="exact"/>
        <w:rPr>
          <w:sz w:val="20"/>
          <w:szCs w:val="20"/>
        </w:rPr>
      </w:pPr>
    </w:p>
    <w:p w:rsidR="00F15B31" w:rsidRDefault="00207E09">
      <w:pPr>
        <w:spacing w:line="236" w:lineRule="auto"/>
        <w:ind w:left="260" w:right="20" w:firstLine="566"/>
        <w:jc w:val="both"/>
        <w:rPr>
          <w:sz w:val="20"/>
          <w:szCs w:val="20"/>
        </w:rPr>
      </w:pPr>
      <w:r>
        <w:rPr>
          <w:rFonts w:eastAsia="Times New Roman"/>
          <w:sz w:val="24"/>
          <w:szCs w:val="24"/>
        </w:rPr>
        <w:lastRenderedPageBreak/>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w:t>
      </w:r>
    </w:p>
    <w:p w:rsidR="00F15B31" w:rsidRDefault="00F15B31">
      <w:pPr>
        <w:spacing w:line="14" w:lineRule="exact"/>
        <w:rPr>
          <w:sz w:val="20"/>
          <w:szCs w:val="20"/>
        </w:rPr>
      </w:pPr>
    </w:p>
    <w:p w:rsidR="00F15B31" w:rsidRDefault="00207E09">
      <w:pPr>
        <w:spacing w:line="234" w:lineRule="auto"/>
        <w:ind w:left="260" w:firstLine="566"/>
        <w:jc w:val="both"/>
        <w:rPr>
          <w:sz w:val="20"/>
          <w:szCs w:val="20"/>
        </w:rPr>
      </w:pPr>
      <w:r>
        <w:rPr>
          <w:rFonts w:eastAsia="Times New Roman"/>
          <w:sz w:val="24"/>
          <w:szCs w:val="24"/>
        </w:rPr>
        <w:t>Понятие о переходных элементах. Амфотерность. Генетический ряд переходного элемента.</w:t>
      </w:r>
    </w:p>
    <w:p w:rsidR="00F15B31" w:rsidRDefault="00F15B31">
      <w:pPr>
        <w:spacing w:line="2" w:lineRule="exact"/>
        <w:rPr>
          <w:sz w:val="20"/>
          <w:szCs w:val="20"/>
        </w:rPr>
      </w:pPr>
    </w:p>
    <w:p w:rsidR="00F15B31" w:rsidRDefault="00207E09">
      <w:pPr>
        <w:tabs>
          <w:tab w:val="left" w:pos="2580"/>
          <w:tab w:val="left" w:pos="3320"/>
          <w:tab w:val="left" w:pos="3620"/>
          <w:tab w:val="left" w:pos="5360"/>
          <w:tab w:val="left" w:pos="6340"/>
          <w:tab w:val="left" w:pos="7740"/>
          <w:tab w:val="left" w:pos="8960"/>
          <w:tab w:val="left" w:pos="9360"/>
        </w:tabs>
        <w:ind w:left="820"/>
        <w:rPr>
          <w:sz w:val="20"/>
          <w:szCs w:val="20"/>
        </w:rPr>
      </w:pPr>
      <w:r>
        <w:rPr>
          <w:rFonts w:eastAsia="Times New Roman"/>
          <w:sz w:val="24"/>
          <w:szCs w:val="24"/>
        </w:rPr>
        <w:t>Периодический</w:t>
      </w:r>
      <w:r>
        <w:rPr>
          <w:rFonts w:eastAsia="Times New Roman"/>
          <w:sz w:val="24"/>
          <w:szCs w:val="24"/>
        </w:rPr>
        <w:tab/>
        <w:t>закон</w:t>
      </w:r>
      <w:r>
        <w:rPr>
          <w:rFonts w:eastAsia="Times New Roman"/>
          <w:sz w:val="24"/>
          <w:szCs w:val="24"/>
        </w:rPr>
        <w:tab/>
        <w:t>и</w:t>
      </w:r>
      <w:r>
        <w:rPr>
          <w:rFonts w:eastAsia="Times New Roman"/>
          <w:sz w:val="24"/>
          <w:szCs w:val="24"/>
        </w:rPr>
        <w:tab/>
        <w:t>Периодическая</w:t>
      </w:r>
      <w:r>
        <w:rPr>
          <w:rFonts w:eastAsia="Times New Roman"/>
          <w:sz w:val="24"/>
          <w:szCs w:val="24"/>
        </w:rPr>
        <w:tab/>
        <w:t>система</w:t>
      </w:r>
      <w:r>
        <w:rPr>
          <w:rFonts w:eastAsia="Times New Roman"/>
          <w:sz w:val="24"/>
          <w:szCs w:val="24"/>
        </w:rPr>
        <w:tab/>
        <w:t>химических</w:t>
      </w:r>
      <w:r>
        <w:rPr>
          <w:rFonts w:eastAsia="Times New Roman"/>
          <w:sz w:val="24"/>
          <w:szCs w:val="24"/>
        </w:rPr>
        <w:tab/>
        <w:t>элементов</w:t>
      </w:r>
      <w:r>
        <w:rPr>
          <w:rFonts w:eastAsia="Times New Roman"/>
          <w:sz w:val="24"/>
          <w:szCs w:val="24"/>
        </w:rPr>
        <w:tab/>
        <w:t>Д.</w:t>
      </w:r>
      <w:r>
        <w:rPr>
          <w:sz w:val="20"/>
          <w:szCs w:val="20"/>
        </w:rPr>
        <w:tab/>
      </w:r>
      <w:r>
        <w:rPr>
          <w:rFonts w:eastAsia="Times New Roman"/>
        </w:rPr>
        <w:t>И.</w:t>
      </w:r>
    </w:p>
    <w:p w:rsidR="00F15B31" w:rsidRDefault="00207E09">
      <w:pPr>
        <w:ind w:left="260"/>
        <w:rPr>
          <w:sz w:val="20"/>
          <w:szCs w:val="20"/>
        </w:rPr>
      </w:pPr>
      <w:r>
        <w:rPr>
          <w:rFonts w:eastAsia="Times New Roman"/>
          <w:sz w:val="24"/>
          <w:szCs w:val="24"/>
        </w:rPr>
        <w:t>Менделеева.</w:t>
      </w:r>
    </w:p>
    <w:p w:rsidR="00F15B31" w:rsidRDefault="00F15B31">
      <w:pPr>
        <w:spacing w:line="12" w:lineRule="exact"/>
        <w:rPr>
          <w:sz w:val="20"/>
          <w:szCs w:val="20"/>
        </w:rPr>
      </w:pPr>
    </w:p>
    <w:p w:rsidR="00F15B31" w:rsidRDefault="00207E09">
      <w:pPr>
        <w:spacing w:line="236" w:lineRule="auto"/>
        <w:ind w:left="260" w:firstLine="566"/>
        <w:jc w:val="both"/>
        <w:rPr>
          <w:sz w:val="20"/>
          <w:szCs w:val="20"/>
        </w:rPr>
      </w:pPr>
      <w:r>
        <w:rPr>
          <w:rFonts w:eastAsia="Times New Roman"/>
          <w:sz w:val="24"/>
          <w:szCs w:val="24"/>
        </w:rPr>
        <w:t>Химическая организация живой и неживой природы. Химический состав ядра, мантии и земной коры. Химические элементы в клетках живых организмов. Макро_ и микроэлементы.</w:t>
      </w:r>
    </w:p>
    <w:p w:rsidR="00F15B31" w:rsidRDefault="00F15B31">
      <w:pPr>
        <w:spacing w:line="14" w:lineRule="exact"/>
        <w:rPr>
          <w:sz w:val="20"/>
          <w:szCs w:val="20"/>
        </w:rPr>
      </w:pPr>
    </w:p>
    <w:p w:rsidR="00F15B31" w:rsidRDefault="00207E09">
      <w:pPr>
        <w:spacing w:line="237" w:lineRule="auto"/>
        <w:ind w:left="260" w:firstLine="566"/>
        <w:jc w:val="both"/>
        <w:rPr>
          <w:sz w:val="20"/>
          <w:szCs w:val="20"/>
        </w:rPr>
      </w:pPr>
      <w:r>
        <w:rPr>
          <w:rFonts w:eastAsia="Times New Roman"/>
          <w:sz w:val="24"/>
          <w:szCs w:val="24"/>
        </w:rPr>
        <w:t>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 зующих реагирующие вещества», «фаза», «использование катализатора».</w:t>
      </w:r>
    </w:p>
    <w:p w:rsidR="00F15B31" w:rsidRDefault="00F15B31">
      <w:pPr>
        <w:spacing w:line="14" w:lineRule="exact"/>
        <w:rPr>
          <w:sz w:val="20"/>
          <w:szCs w:val="20"/>
        </w:rPr>
      </w:pPr>
    </w:p>
    <w:p w:rsidR="00F15B31" w:rsidRDefault="00207E09">
      <w:pPr>
        <w:spacing w:line="234" w:lineRule="auto"/>
        <w:ind w:left="260" w:right="20" w:firstLine="566"/>
        <w:jc w:val="both"/>
        <w:rPr>
          <w:sz w:val="20"/>
          <w:szCs w:val="20"/>
        </w:rPr>
      </w:pPr>
      <w:r>
        <w:rPr>
          <w:rFonts w:eastAsia="Times New Roman"/>
          <w:sz w:val="24"/>
          <w:szCs w:val="24"/>
        </w:rPr>
        <w:t>Понятие о скорости химической реакции. Факторы, влияющие на скорость химических реакций. Катализаторы и катализ. Ингибиторы. Антиоксиданты.</w:t>
      </w:r>
    </w:p>
    <w:p w:rsidR="00F15B31" w:rsidRDefault="00F15B31">
      <w:pPr>
        <w:spacing w:line="14" w:lineRule="exact"/>
        <w:rPr>
          <w:sz w:val="20"/>
          <w:szCs w:val="20"/>
        </w:rPr>
      </w:pPr>
    </w:p>
    <w:p w:rsidR="00F15B31" w:rsidRDefault="00207E09">
      <w:pPr>
        <w:spacing w:line="238" w:lineRule="auto"/>
        <w:ind w:left="260" w:firstLine="566"/>
        <w:jc w:val="both"/>
        <w:rPr>
          <w:sz w:val="20"/>
          <w:szCs w:val="20"/>
        </w:rPr>
      </w:pPr>
      <w:r>
        <w:rPr>
          <w:rFonts w:eastAsia="Times New Roman"/>
          <w:b/>
          <w:bCs/>
          <w:sz w:val="24"/>
          <w:szCs w:val="24"/>
        </w:rPr>
        <w:t xml:space="preserve">Демонстрации. </w:t>
      </w:r>
      <w:r>
        <w:rPr>
          <w:rFonts w:eastAsia="Times New Roman"/>
          <w:sz w:val="24"/>
          <w:szCs w:val="24"/>
        </w:rPr>
        <w:t>Различные формы таблицы Д.</w:t>
      </w:r>
      <w:r>
        <w:rPr>
          <w:rFonts w:eastAsia="Times New Roman"/>
          <w:b/>
          <w:bCs/>
          <w:sz w:val="24"/>
          <w:szCs w:val="24"/>
        </w:rPr>
        <w:t xml:space="preserve"> </w:t>
      </w:r>
      <w:r>
        <w:rPr>
          <w:rFonts w:eastAsia="Times New Roman"/>
          <w:sz w:val="24"/>
          <w:szCs w:val="24"/>
        </w:rPr>
        <w:t>И.</w:t>
      </w:r>
      <w:r>
        <w:rPr>
          <w:rFonts w:eastAsia="Times New Roman"/>
          <w:b/>
          <w:bCs/>
          <w:sz w:val="24"/>
          <w:szCs w:val="24"/>
        </w:rPr>
        <w:t xml:space="preserve"> </w:t>
      </w:r>
      <w:r>
        <w:rPr>
          <w:rFonts w:eastAsia="Times New Roman"/>
          <w:sz w:val="24"/>
          <w:szCs w:val="24"/>
        </w:rPr>
        <w:t>Менделеева.</w:t>
      </w:r>
      <w:r>
        <w:rPr>
          <w:rFonts w:eastAsia="Times New Roman"/>
          <w:b/>
          <w:bCs/>
          <w:sz w:val="24"/>
          <w:szCs w:val="24"/>
        </w:rPr>
        <w:t xml:space="preserve"> </w:t>
      </w:r>
      <w:r>
        <w:rPr>
          <w:rFonts w:eastAsia="Times New Roman"/>
          <w:sz w:val="24"/>
          <w:szCs w:val="24"/>
        </w:rPr>
        <w:t>Модели атомов</w:t>
      </w:r>
      <w:r>
        <w:rPr>
          <w:rFonts w:eastAsia="Times New Roman"/>
          <w:b/>
          <w:bCs/>
          <w:sz w:val="24"/>
          <w:szCs w:val="24"/>
        </w:rPr>
        <w:t xml:space="preserve"> </w:t>
      </w:r>
      <w:r>
        <w:rPr>
          <w:rFonts w:eastAsia="Times New Roman"/>
          <w:sz w:val="24"/>
          <w:szCs w:val="24"/>
        </w:rPr>
        <w:t>элементов 1—3_го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веществ. Гомогенный и гетерогенный катализы. Ферментативный катализ. Ингибирование.</w:t>
      </w:r>
    </w:p>
    <w:p w:rsidR="00F15B31" w:rsidRDefault="00F15B31">
      <w:pPr>
        <w:spacing w:line="6" w:lineRule="exact"/>
        <w:rPr>
          <w:sz w:val="20"/>
          <w:szCs w:val="20"/>
        </w:rPr>
      </w:pPr>
    </w:p>
    <w:p w:rsidR="00F15B31" w:rsidRDefault="00207E09">
      <w:pPr>
        <w:ind w:left="820"/>
        <w:rPr>
          <w:sz w:val="20"/>
          <w:szCs w:val="20"/>
        </w:rPr>
      </w:pPr>
      <w:r>
        <w:rPr>
          <w:rFonts w:eastAsia="Times New Roman"/>
          <w:b/>
          <w:bCs/>
          <w:sz w:val="24"/>
          <w:szCs w:val="24"/>
        </w:rPr>
        <w:t xml:space="preserve">Лабораторные опыты. </w:t>
      </w:r>
      <w:r>
        <w:rPr>
          <w:rFonts w:eastAsia="Times New Roman"/>
          <w:sz w:val="24"/>
          <w:szCs w:val="24"/>
        </w:rPr>
        <w:t>1.</w:t>
      </w:r>
      <w:r>
        <w:rPr>
          <w:rFonts w:eastAsia="Times New Roman"/>
          <w:b/>
          <w:bCs/>
          <w:sz w:val="24"/>
          <w:szCs w:val="24"/>
        </w:rPr>
        <w:t xml:space="preserve"> </w:t>
      </w:r>
      <w:r>
        <w:rPr>
          <w:rFonts w:eastAsia="Times New Roman"/>
          <w:sz w:val="24"/>
          <w:szCs w:val="24"/>
        </w:rPr>
        <w:t>Получение гидроксида цинка и исследование его свойств.</w:t>
      </w:r>
    </w:p>
    <w:p w:rsidR="00F15B31" w:rsidRDefault="00F15B31">
      <w:pPr>
        <w:spacing w:line="12" w:lineRule="exact"/>
        <w:rPr>
          <w:sz w:val="20"/>
          <w:szCs w:val="20"/>
        </w:rPr>
      </w:pPr>
    </w:p>
    <w:p w:rsidR="00F15B31" w:rsidRDefault="00207E09">
      <w:pPr>
        <w:numPr>
          <w:ilvl w:val="0"/>
          <w:numId w:val="17"/>
        </w:numPr>
        <w:tabs>
          <w:tab w:val="left" w:pos="586"/>
        </w:tabs>
        <w:spacing w:line="239" w:lineRule="auto"/>
        <w:ind w:left="260" w:firstLine="2"/>
        <w:jc w:val="both"/>
        <w:rPr>
          <w:rFonts w:eastAsia="Times New Roman"/>
          <w:sz w:val="24"/>
          <w:szCs w:val="24"/>
        </w:rPr>
      </w:pPr>
      <w:r>
        <w:rPr>
          <w:rFonts w:eastAsia="Times New Roman"/>
          <w:sz w:val="24"/>
          <w:szCs w:val="24"/>
        </w:rPr>
        <w:t>Моделирование построения Периодической системы химических элементов Д. И. Менделеева. 3. Замещение железом меди в растворе сульфата меди (II). 4. Зависимость скорости химической реакции от природы реагирующих веществ на примере взаимодействия кислот с металлами. 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 6. Зависимость скорости химической реакции от площади соприкосновения реагирующих веществ. 7. Моделирование «кипящего слоя». 8. Зависимость скорости химической реакции от температуры реагирующих веществ на примере взаимодействия оксида меди (II) с раствором серной кислоты различной температуры. 9. Разложение пероксида водорода с помощью оксида марганца (IV) и каталазы. 10. Обнаружение каталазы в некоторых пищевых продуктах. 11. Ингибирование взаимодействия кислот с металлами уротропином.</w:t>
      </w:r>
    </w:p>
    <w:p w:rsidR="00F15B31" w:rsidRDefault="00F15B31">
      <w:pPr>
        <w:spacing w:line="278" w:lineRule="exact"/>
        <w:rPr>
          <w:sz w:val="20"/>
          <w:szCs w:val="20"/>
        </w:rPr>
      </w:pPr>
    </w:p>
    <w:p w:rsidR="00F15B31" w:rsidRDefault="00207E09">
      <w:pPr>
        <w:ind w:left="820"/>
        <w:rPr>
          <w:sz w:val="20"/>
          <w:szCs w:val="20"/>
        </w:rPr>
      </w:pPr>
      <w:r>
        <w:rPr>
          <w:rFonts w:eastAsia="Times New Roman"/>
          <w:b/>
          <w:bCs/>
          <w:sz w:val="24"/>
          <w:szCs w:val="24"/>
        </w:rPr>
        <w:t xml:space="preserve">Тема 1. Металлы </w:t>
      </w:r>
      <w:r>
        <w:rPr>
          <w:rFonts w:eastAsia="Times New Roman"/>
          <w:sz w:val="24"/>
          <w:szCs w:val="24"/>
        </w:rPr>
        <w:t>(14</w:t>
      </w:r>
      <w:r>
        <w:rPr>
          <w:rFonts w:eastAsia="Times New Roman"/>
          <w:b/>
          <w:bCs/>
          <w:sz w:val="24"/>
          <w:szCs w:val="24"/>
        </w:rPr>
        <w:t xml:space="preserve"> </w:t>
      </w:r>
      <w:r>
        <w:rPr>
          <w:rFonts w:eastAsia="Times New Roman"/>
          <w:sz w:val="24"/>
          <w:szCs w:val="24"/>
        </w:rPr>
        <w:t>ч)</w:t>
      </w:r>
    </w:p>
    <w:p w:rsidR="00F15B31" w:rsidRDefault="00F15B31">
      <w:pPr>
        <w:spacing w:line="289" w:lineRule="exact"/>
        <w:rPr>
          <w:sz w:val="20"/>
          <w:szCs w:val="20"/>
        </w:rPr>
      </w:pPr>
    </w:p>
    <w:p w:rsidR="00F15B31" w:rsidRDefault="00207E09">
      <w:pPr>
        <w:spacing w:line="237" w:lineRule="auto"/>
        <w:ind w:left="260" w:firstLine="566"/>
        <w:jc w:val="both"/>
        <w:rPr>
          <w:sz w:val="20"/>
          <w:szCs w:val="20"/>
        </w:rPr>
      </w:pPr>
      <w:r>
        <w:rPr>
          <w:rFonts w:eastAsia="Times New Roman"/>
          <w:sz w:val="24"/>
          <w:szCs w:val="24"/>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w:t>
      </w:r>
    </w:p>
    <w:p w:rsidR="00F15B31" w:rsidRDefault="00F15B31">
      <w:pPr>
        <w:spacing w:line="124" w:lineRule="exact"/>
        <w:rPr>
          <w:sz w:val="20"/>
          <w:szCs w:val="20"/>
        </w:rPr>
      </w:pPr>
    </w:p>
    <w:p w:rsidR="00F15B31" w:rsidRDefault="00207E09">
      <w:pPr>
        <w:spacing w:line="234" w:lineRule="auto"/>
        <w:ind w:left="260"/>
        <w:jc w:val="both"/>
        <w:rPr>
          <w:sz w:val="20"/>
          <w:szCs w:val="20"/>
        </w:rPr>
      </w:pPr>
      <w:proofErr w:type="gramStart"/>
      <w:r>
        <w:rPr>
          <w:rFonts w:eastAsia="Times New Roman"/>
          <w:sz w:val="24"/>
          <w:szCs w:val="24"/>
        </w:rPr>
        <w:t>электрохимическом ряду напряжений металлов.</w:t>
      </w:r>
      <w:proofErr w:type="gramEnd"/>
      <w:r>
        <w:rPr>
          <w:rFonts w:eastAsia="Times New Roman"/>
          <w:sz w:val="24"/>
          <w:szCs w:val="24"/>
        </w:rPr>
        <w:t xml:space="preserve"> Коррозия металлов и способы борьбы с ней. Металлы в природе. Общие способы их получения.</w:t>
      </w:r>
    </w:p>
    <w:p w:rsidR="00F15B31" w:rsidRDefault="00F15B31">
      <w:pPr>
        <w:spacing w:line="14" w:lineRule="exact"/>
        <w:rPr>
          <w:sz w:val="20"/>
          <w:szCs w:val="20"/>
        </w:rPr>
      </w:pPr>
    </w:p>
    <w:p w:rsidR="00F15B31" w:rsidRDefault="00207E09">
      <w:pPr>
        <w:spacing w:line="237" w:lineRule="auto"/>
        <w:ind w:left="260" w:firstLine="566"/>
        <w:jc w:val="both"/>
        <w:rPr>
          <w:sz w:val="20"/>
          <w:szCs w:val="20"/>
        </w:rPr>
      </w:pPr>
      <w:r>
        <w:rPr>
          <w:rFonts w:eastAsia="Times New Roman"/>
          <w:b/>
          <w:bCs/>
          <w:sz w:val="24"/>
          <w:szCs w:val="24"/>
        </w:rPr>
        <w:t xml:space="preserve">Общая характеристика щелочных металлов. </w:t>
      </w:r>
      <w:r>
        <w:rPr>
          <w:rFonts w:eastAsia="Times New Roman"/>
          <w:sz w:val="24"/>
          <w:szCs w:val="24"/>
        </w:rPr>
        <w:t>Металлы в природе.</w:t>
      </w:r>
      <w:r>
        <w:rPr>
          <w:rFonts w:eastAsia="Times New Roman"/>
          <w:b/>
          <w:bCs/>
          <w:sz w:val="24"/>
          <w:szCs w:val="24"/>
        </w:rPr>
        <w:t xml:space="preserve"> </w:t>
      </w:r>
      <w:r>
        <w:rPr>
          <w:rFonts w:eastAsia="Times New Roman"/>
          <w:sz w:val="24"/>
          <w:szCs w:val="24"/>
        </w:rPr>
        <w:t>Общие способы</w:t>
      </w:r>
      <w:r>
        <w:rPr>
          <w:rFonts w:eastAsia="Times New Roman"/>
          <w:b/>
          <w:bCs/>
          <w:sz w:val="24"/>
          <w:szCs w:val="24"/>
        </w:rPr>
        <w:t xml:space="preserve"> </w:t>
      </w:r>
      <w:r>
        <w:rPr>
          <w:rFonts w:eastAsia="Times New Roman"/>
          <w:sz w:val="24"/>
          <w:szCs w:val="24"/>
        </w:rPr>
        <w:t>их получения. Строение атомов. Щелочные металлы — простые вещества.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F15B31" w:rsidRDefault="00F15B31">
      <w:pPr>
        <w:spacing w:line="17" w:lineRule="exact"/>
        <w:rPr>
          <w:sz w:val="20"/>
          <w:szCs w:val="20"/>
        </w:rPr>
      </w:pPr>
    </w:p>
    <w:p w:rsidR="00F15B31" w:rsidRDefault="00207E09">
      <w:pPr>
        <w:spacing w:line="237" w:lineRule="auto"/>
        <w:ind w:left="260" w:firstLine="566"/>
        <w:jc w:val="both"/>
        <w:rPr>
          <w:sz w:val="20"/>
          <w:szCs w:val="20"/>
        </w:rPr>
      </w:pPr>
      <w:r>
        <w:rPr>
          <w:rFonts w:eastAsia="Times New Roman"/>
          <w:b/>
          <w:bCs/>
          <w:sz w:val="24"/>
          <w:szCs w:val="24"/>
        </w:rPr>
        <w:t xml:space="preserve">Общая характеристика элементов главной подгруппы II группы. </w:t>
      </w:r>
      <w:r>
        <w:rPr>
          <w:rFonts w:eastAsia="Times New Roman"/>
          <w:sz w:val="24"/>
          <w:szCs w:val="24"/>
        </w:rPr>
        <w:t>Строение</w:t>
      </w:r>
      <w:r>
        <w:rPr>
          <w:rFonts w:eastAsia="Times New Roman"/>
          <w:b/>
          <w:bCs/>
          <w:sz w:val="24"/>
          <w:szCs w:val="24"/>
        </w:rPr>
        <w:t xml:space="preserve"> </w:t>
      </w:r>
      <w:r>
        <w:rPr>
          <w:rFonts w:eastAsia="Times New Roman"/>
          <w:sz w:val="24"/>
          <w:szCs w:val="24"/>
        </w:rPr>
        <w:t xml:space="preserve">атомов. Щелочноземельные металлы - простые вещества. Важнейшие соединения </w:t>
      </w:r>
      <w:r>
        <w:rPr>
          <w:rFonts w:eastAsia="Times New Roman"/>
          <w:sz w:val="24"/>
          <w:szCs w:val="24"/>
        </w:rPr>
        <w:lastRenderedPageBreak/>
        <w:t>щелочноземельных металлов — оксиды, гидроксиды и соли (хлориды, карбонаты, нитраты, сульфаты, фосфаты), их свойства и применение в народном хозяйстве.</w:t>
      </w:r>
    </w:p>
    <w:p w:rsidR="00F15B31" w:rsidRDefault="00F15B31">
      <w:pPr>
        <w:spacing w:line="14" w:lineRule="exact"/>
        <w:rPr>
          <w:sz w:val="20"/>
          <w:szCs w:val="20"/>
        </w:rPr>
      </w:pPr>
    </w:p>
    <w:p w:rsidR="00F15B31" w:rsidRDefault="00207E09">
      <w:pPr>
        <w:spacing w:line="236" w:lineRule="auto"/>
        <w:ind w:left="260" w:firstLine="566"/>
        <w:jc w:val="both"/>
        <w:rPr>
          <w:sz w:val="20"/>
          <w:szCs w:val="20"/>
        </w:rPr>
      </w:pPr>
      <w:r>
        <w:rPr>
          <w:rFonts w:eastAsia="Times New Roman"/>
          <w:b/>
          <w:bCs/>
          <w:sz w:val="24"/>
          <w:szCs w:val="24"/>
        </w:rPr>
        <w:t xml:space="preserve">Алюминий. </w:t>
      </w:r>
      <w:r>
        <w:rPr>
          <w:rFonts w:eastAsia="Times New Roman"/>
          <w:sz w:val="24"/>
          <w:szCs w:val="24"/>
        </w:rPr>
        <w:t>Строение атома,</w:t>
      </w:r>
      <w:r>
        <w:rPr>
          <w:rFonts w:eastAsia="Times New Roman"/>
          <w:b/>
          <w:bCs/>
          <w:sz w:val="24"/>
          <w:szCs w:val="24"/>
        </w:rPr>
        <w:t xml:space="preserve"> </w:t>
      </w:r>
      <w:r>
        <w:rPr>
          <w:rFonts w:eastAsia="Times New Roman"/>
          <w:sz w:val="24"/>
          <w:szCs w:val="24"/>
        </w:rPr>
        <w:t>физические и химические свойства простого вещества.</w:t>
      </w:r>
      <w:r>
        <w:rPr>
          <w:rFonts w:eastAsia="Times New Roman"/>
          <w:b/>
          <w:bCs/>
          <w:sz w:val="24"/>
          <w:szCs w:val="24"/>
        </w:rPr>
        <w:t xml:space="preserve"> </w:t>
      </w:r>
      <w:r>
        <w:rPr>
          <w:rFonts w:eastAsia="Times New Roman"/>
          <w:sz w:val="24"/>
          <w:szCs w:val="24"/>
        </w:rPr>
        <w:t>Соединения алюминия — оксид и гидроксид, их амфотерный характер. Важнейшие соли алюминия. Применение алюминия и его соединений.</w:t>
      </w:r>
    </w:p>
    <w:p w:rsidR="00F15B31" w:rsidRDefault="00F15B31">
      <w:pPr>
        <w:spacing w:line="14" w:lineRule="exact"/>
        <w:rPr>
          <w:sz w:val="20"/>
          <w:szCs w:val="20"/>
        </w:rPr>
      </w:pPr>
    </w:p>
    <w:p w:rsidR="00F15B31" w:rsidRDefault="00207E09">
      <w:pPr>
        <w:spacing w:line="236" w:lineRule="auto"/>
        <w:ind w:left="260" w:right="20" w:firstLine="566"/>
        <w:jc w:val="both"/>
        <w:rPr>
          <w:sz w:val="20"/>
          <w:szCs w:val="20"/>
        </w:rPr>
      </w:pPr>
      <w:r>
        <w:rPr>
          <w:rFonts w:eastAsia="Times New Roman"/>
          <w:b/>
          <w:bCs/>
          <w:sz w:val="24"/>
          <w:szCs w:val="24"/>
        </w:rPr>
        <w:t xml:space="preserve">Железо. </w:t>
      </w:r>
      <w:r>
        <w:rPr>
          <w:rFonts w:eastAsia="Times New Roman"/>
          <w:sz w:val="24"/>
          <w:szCs w:val="24"/>
        </w:rPr>
        <w:t>Строение атома,</w:t>
      </w:r>
      <w:r>
        <w:rPr>
          <w:rFonts w:eastAsia="Times New Roman"/>
          <w:b/>
          <w:bCs/>
          <w:sz w:val="24"/>
          <w:szCs w:val="24"/>
        </w:rPr>
        <w:t xml:space="preserve"> </w:t>
      </w:r>
      <w:r>
        <w:rPr>
          <w:rFonts w:eastAsia="Times New Roman"/>
          <w:sz w:val="24"/>
          <w:szCs w:val="24"/>
        </w:rPr>
        <w:t>физические и химические свойства простого вещества.</w:t>
      </w:r>
      <w:r>
        <w:rPr>
          <w:rFonts w:eastAsia="Times New Roman"/>
          <w:b/>
          <w:bCs/>
          <w:sz w:val="24"/>
          <w:szCs w:val="24"/>
        </w:rPr>
        <w:t xml:space="preserve"> </w:t>
      </w:r>
      <w:r>
        <w:rPr>
          <w:rFonts w:eastAsia="Times New Roman"/>
          <w:sz w:val="24"/>
          <w:szCs w:val="24"/>
        </w:rPr>
        <w:t>Генетические ряды Fe2+ и Fe3+. Важнейшие соли железа. Значение железа и его соединений для природы и народного хозяйства.</w:t>
      </w:r>
    </w:p>
    <w:p w:rsidR="00F15B31" w:rsidRDefault="00F15B31">
      <w:pPr>
        <w:spacing w:line="14" w:lineRule="exact"/>
        <w:rPr>
          <w:sz w:val="20"/>
          <w:szCs w:val="20"/>
        </w:rPr>
      </w:pPr>
    </w:p>
    <w:p w:rsidR="00F15B31" w:rsidRDefault="00207E09">
      <w:pPr>
        <w:spacing w:line="237" w:lineRule="auto"/>
        <w:ind w:left="260" w:firstLine="566"/>
        <w:jc w:val="both"/>
        <w:rPr>
          <w:sz w:val="20"/>
          <w:szCs w:val="20"/>
        </w:rPr>
      </w:pPr>
      <w:r>
        <w:rPr>
          <w:rFonts w:eastAsia="Times New Roman"/>
          <w:b/>
          <w:bCs/>
          <w:sz w:val="24"/>
          <w:szCs w:val="24"/>
        </w:rPr>
        <w:t xml:space="preserve">Демонстрации. </w:t>
      </w:r>
      <w:r>
        <w:rPr>
          <w:rFonts w:eastAsia="Times New Roman"/>
          <w:sz w:val="24"/>
          <w:szCs w:val="24"/>
        </w:rPr>
        <w:t>Образцы щелочных и щелочноземельных металлов.</w:t>
      </w:r>
      <w:r>
        <w:rPr>
          <w:rFonts w:eastAsia="Times New Roman"/>
          <w:b/>
          <w:bCs/>
          <w:sz w:val="24"/>
          <w:szCs w:val="24"/>
        </w:rPr>
        <w:t xml:space="preserve"> </w:t>
      </w:r>
      <w:r>
        <w:rPr>
          <w:rFonts w:eastAsia="Times New Roman"/>
          <w:sz w:val="24"/>
          <w:szCs w:val="24"/>
        </w:rPr>
        <w:t>Образцы</w:t>
      </w:r>
      <w:r>
        <w:rPr>
          <w:rFonts w:eastAsia="Times New Roman"/>
          <w:b/>
          <w:bCs/>
          <w:sz w:val="24"/>
          <w:szCs w:val="24"/>
        </w:rPr>
        <w:t xml:space="preserve"> </w:t>
      </w:r>
      <w:r>
        <w:rPr>
          <w:rFonts w:eastAsia="Times New Roman"/>
          <w:sz w:val="24"/>
          <w:szCs w:val="24"/>
        </w:rPr>
        <w:t>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w:t>
      </w:r>
    </w:p>
    <w:p w:rsidR="00F15B31" w:rsidRDefault="00F15B31">
      <w:pPr>
        <w:spacing w:line="14" w:lineRule="exact"/>
        <w:rPr>
          <w:sz w:val="20"/>
          <w:szCs w:val="20"/>
        </w:rPr>
      </w:pPr>
    </w:p>
    <w:p w:rsidR="00F15B31" w:rsidRDefault="00207E09">
      <w:pPr>
        <w:spacing w:line="238" w:lineRule="auto"/>
        <w:ind w:left="260" w:firstLine="566"/>
        <w:jc w:val="both"/>
        <w:rPr>
          <w:sz w:val="20"/>
          <w:szCs w:val="20"/>
        </w:rPr>
      </w:pPr>
      <w:r>
        <w:rPr>
          <w:rFonts w:eastAsia="Times New Roman"/>
          <w:b/>
          <w:bCs/>
          <w:sz w:val="24"/>
          <w:szCs w:val="24"/>
        </w:rPr>
        <w:t xml:space="preserve">Лабораторные опыты. </w:t>
      </w:r>
      <w:r>
        <w:rPr>
          <w:rFonts w:eastAsia="Times New Roman"/>
          <w:sz w:val="24"/>
          <w:szCs w:val="24"/>
        </w:rPr>
        <w:t>12.</w:t>
      </w:r>
      <w:r>
        <w:rPr>
          <w:rFonts w:eastAsia="Times New Roman"/>
          <w:b/>
          <w:bCs/>
          <w:sz w:val="24"/>
          <w:szCs w:val="24"/>
        </w:rPr>
        <w:t xml:space="preserve"> </w:t>
      </w:r>
      <w:r>
        <w:rPr>
          <w:rFonts w:eastAsia="Times New Roman"/>
          <w:sz w:val="24"/>
          <w:szCs w:val="24"/>
        </w:rPr>
        <w:t>Взаимодействие растворов кислот и солей с металлами.</w:t>
      </w:r>
      <w:r>
        <w:rPr>
          <w:rFonts w:eastAsia="Times New Roman"/>
          <w:b/>
          <w:bCs/>
          <w:sz w:val="24"/>
          <w:szCs w:val="24"/>
        </w:rPr>
        <w:t xml:space="preserve"> </w:t>
      </w:r>
      <w:r>
        <w:rPr>
          <w:rFonts w:eastAsia="Times New Roman"/>
          <w:sz w:val="24"/>
          <w:szCs w:val="24"/>
        </w:rPr>
        <w:t>13. Ознакомление с рудами железа. 14. Окрашивание пламени солями щелочных металлов. 15. Взаимодействие кальция с водой. 16. Получение гидроксида кальция и исследование его свойств. 17. Получение гидроксида алюминия и исследование его свойств. 18. Взаимодействие железа с соляной кислотой. 19. Получение гидроксидов железа (II) и (III) и изучение их свойств.</w:t>
      </w:r>
    </w:p>
    <w:p w:rsidR="00F15B31" w:rsidRDefault="00F15B31">
      <w:pPr>
        <w:spacing w:line="283" w:lineRule="exact"/>
        <w:rPr>
          <w:sz w:val="20"/>
          <w:szCs w:val="20"/>
        </w:rPr>
      </w:pPr>
    </w:p>
    <w:p w:rsidR="002428FE" w:rsidRDefault="002428FE">
      <w:pPr>
        <w:ind w:left="820"/>
        <w:rPr>
          <w:rFonts w:eastAsia="Times New Roman"/>
          <w:b/>
          <w:bCs/>
          <w:sz w:val="24"/>
          <w:szCs w:val="24"/>
        </w:rPr>
      </w:pPr>
    </w:p>
    <w:p w:rsidR="002428FE" w:rsidRDefault="002428FE">
      <w:pPr>
        <w:ind w:left="820"/>
        <w:rPr>
          <w:rFonts w:eastAsia="Times New Roman"/>
          <w:b/>
          <w:bCs/>
          <w:sz w:val="24"/>
          <w:szCs w:val="24"/>
        </w:rPr>
      </w:pPr>
    </w:p>
    <w:p w:rsidR="00F15B31" w:rsidRDefault="00207E09">
      <w:pPr>
        <w:ind w:left="820"/>
        <w:rPr>
          <w:sz w:val="20"/>
          <w:szCs w:val="20"/>
        </w:rPr>
      </w:pPr>
      <w:r>
        <w:rPr>
          <w:rFonts w:eastAsia="Times New Roman"/>
          <w:b/>
          <w:bCs/>
          <w:sz w:val="24"/>
          <w:szCs w:val="24"/>
        </w:rPr>
        <w:t>Тема 2. Практикум 1. Свойства металлов</w:t>
      </w:r>
    </w:p>
    <w:p w:rsidR="00F15B31" w:rsidRDefault="00207E09">
      <w:pPr>
        <w:spacing w:line="235" w:lineRule="auto"/>
        <w:ind w:left="820"/>
        <w:rPr>
          <w:sz w:val="20"/>
          <w:szCs w:val="20"/>
        </w:rPr>
      </w:pPr>
      <w:r>
        <w:rPr>
          <w:rFonts w:eastAsia="Times New Roman"/>
          <w:b/>
          <w:bCs/>
          <w:sz w:val="24"/>
          <w:szCs w:val="24"/>
        </w:rPr>
        <w:t xml:space="preserve">и их соединений </w:t>
      </w:r>
      <w:r>
        <w:rPr>
          <w:rFonts w:eastAsia="Times New Roman"/>
          <w:sz w:val="24"/>
          <w:szCs w:val="24"/>
        </w:rPr>
        <w:t>(2</w:t>
      </w:r>
      <w:r>
        <w:rPr>
          <w:rFonts w:eastAsia="Times New Roman"/>
          <w:b/>
          <w:bCs/>
          <w:sz w:val="24"/>
          <w:szCs w:val="24"/>
        </w:rPr>
        <w:t xml:space="preserve"> </w:t>
      </w:r>
      <w:r>
        <w:rPr>
          <w:rFonts w:eastAsia="Times New Roman"/>
          <w:sz w:val="24"/>
          <w:szCs w:val="24"/>
        </w:rPr>
        <w:t>ч)</w:t>
      </w:r>
    </w:p>
    <w:p w:rsidR="00F15B31" w:rsidRDefault="00F15B31">
      <w:pPr>
        <w:spacing w:line="289" w:lineRule="exact"/>
        <w:rPr>
          <w:sz w:val="20"/>
          <w:szCs w:val="20"/>
        </w:rPr>
      </w:pPr>
    </w:p>
    <w:p w:rsidR="00F15B31" w:rsidRDefault="00207E09">
      <w:pPr>
        <w:spacing w:line="234" w:lineRule="auto"/>
        <w:ind w:left="260" w:firstLine="566"/>
        <w:jc w:val="both"/>
        <w:rPr>
          <w:sz w:val="20"/>
          <w:szCs w:val="20"/>
        </w:rPr>
      </w:pPr>
      <w:r>
        <w:rPr>
          <w:rFonts w:eastAsia="Times New Roman"/>
          <w:sz w:val="24"/>
          <w:szCs w:val="24"/>
        </w:rPr>
        <w:t>Решение экспериментальных задач на распознавание и получение соединений металлов.</w:t>
      </w:r>
    </w:p>
    <w:p w:rsidR="00F15B31" w:rsidRDefault="00F15B31">
      <w:pPr>
        <w:spacing w:line="278" w:lineRule="exact"/>
        <w:rPr>
          <w:sz w:val="20"/>
          <w:szCs w:val="20"/>
        </w:rPr>
      </w:pPr>
    </w:p>
    <w:p w:rsidR="00F15B31" w:rsidRDefault="00207E09">
      <w:pPr>
        <w:ind w:left="820"/>
        <w:rPr>
          <w:sz w:val="20"/>
          <w:szCs w:val="20"/>
        </w:rPr>
      </w:pPr>
      <w:r>
        <w:rPr>
          <w:rFonts w:eastAsia="Times New Roman"/>
          <w:b/>
          <w:bCs/>
          <w:sz w:val="24"/>
          <w:szCs w:val="24"/>
        </w:rPr>
        <w:t xml:space="preserve">Тема 3. Неметаллы </w:t>
      </w:r>
      <w:r>
        <w:rPr>
          <w:rFonts w:eastAsia="Times New Roman"/>
          <w:sz w:val="24"/>
          <w:szCs w:val="24"/>
        </w:rPr>
        <w:t>(25</w:t>
      </w:r>
      <w:r>
        <w:rPr>
          <w:rFonts w:eastAsia="Times New Roman"/>
          <w:b/>
          <w:bCs/>
          <w:sz w:val="24"/>
          <w:szCs w:val="24"/>
        </w:rPr>
        <w:t xml:space="preserve"> </w:t>
      </w:r>
      <w:r>
        <w:rPr>
          <w:rFonts w:eastAsia="Times New Roman"/>
          <w:sz w:val="24"/>
          <w:szCs w:val="24"/>
        </w:rPr>
        <w:t>ч)</w:t>
      </w:r>
    </w:p>
    <w:p w:rsidR="00F15B31" w:rsidRDefault="00F15B31">
      <w:pPr>
        <w:spacing w:line="289" w:lineRule="exact"/>
        <w:rPr>
          <w:sz w:val="20"/>
          <w:szCs w:val="20"/>
        </w:rPr>
      </w:pPr>
    </w:p>
    <w:p w:rsidR="00F15B31" w:rsidRDefault="00207E09">
      <w:pPr>
        <w:spacing w:line="237" w:lineRule="auto"/>
        <w:ind w:left="260" w:firstLine="566"/>
        <w:jc w:val="both"/>
        <w:rPr>
          <w:sz w:val="20"/>
          <w:szCs w:val="20"/>
        </w:rPr>
      </w:pPr>
      <w:r>
        <w:rPr>
          <w:rFonts w:eastAsia="Times New Roman"/>
          <w:sz w:val="24"/>
          <w:szCs w:val="24"/>
        </w:rPr>
        <w:t>Общая характеристика неметаллов: положение в Периодической системе химических элементов Д. И. Менделеева, особенности строения атомов, электроотрицательность (ЭО) как мера «неметалличности», ряд ЭО. Кристаллическое строение неметаллов — простых веществ. Аллотропия. Физические свойства неметаллов. Относительность понятий «металл» и «неметалл».</w:t>
      </w:r>
    </w:p>
    <w:p w:rsidR="00F15B31" w:rsidRDefault="00F15B31">
      <w:pPr>
        <w:spacing w:line="17" w:lineRule="exact"/>
        <w:rPr>
          <w:sz w:val="20"/>
          <w:szCs w:val="20"/>
        </w:rPr>
      </w:pPr>
    </w:p>
    <w:p w:rsidR="00F15B31" w:rsidRDefault="00207E09">
      <w:pPr>
        <w:spacing w:line="236" w:lineRule="auto"/>
        <w:ind w:left="260" w:firstLine="566"/>
        <w:jc w:val="both"/>
        <w:rPr>
          <w:sz w:val="20"/>
          <w:szCs w:val="20"/>
        </w:rPr>
      </w:pPr>
      <w:r>
        <w:rPr>
          <w:rFonts w:eastAsia="Times New Roman"/>
          <w:b/>
          <w:bCs/>
          <w:sz w:val="24"/>
          <w:szCs w:val="24"/>
        </w:rPr>
        <w:t xml:space="preserve">Водород. </w:t>
      </w:r>
      <w:r>
        <w:rPr>
          <w:rFonts w:eastAsia="Times New Roman"/>
          <w:sz w:val="24"/>
          <w:szCs w:val="24"/>
        </w:rPr>
        <w:t>Положение водорода в Периодической системе химических элементов Д.</w:t>
      </w:r>
      <w:r>
        <w:rPr>
          <w:rFonts w:eastAsia="Times New Roman"/>
          <w:b/>
          <w:bCs/>
          <w:sz w:val="24"/>
          <w:szCs w:val="24"/>
        </w:rPr>
        <w:t xml:space="preserve"> </w:t>
      </w:r>
      <w:r>
        <w:rPr>
          <w:rFonts w:eastAsia="Times New Roman"/>
          <w:sz w:val="24"/>
          <w:szCs w:val="24"/>
        </w:rPr>
        <w:t>И.Менделеева. Строение атома и молекулы. Физические и химические свойства водорода, его получение и применение.</w:t>
      </w:r>
    </w:p>
    <w:p w:rsidR="00F15B31" w:rsidRDefault="00F15B31">
      <w:pPr>
        <w:spacing w:line="14" w:lineRule="exact"/>
        <w:rPr>
          <w:sz w:val="20"/>
          <w:szCs w:val="20"/>
        </w:rPr>
      </w:pPr>
    </w:p>
    <w:p w:rsidR="00F15B31" w:rsidRDefault="00207E09">
      <w:pPr>
        <w:spacing w:line="237" w:lineRule="auto"/>
        <w:ind w:left="260" w:firstLine="566"/>
        <w:jc w:val="both"/>
        <w:rPr>
          <w:sz w:val="20"/>
          <w:szCs w:val="20"/>
        </w:rPr>
      </w:pPr>
      <w:r>
        <w:rPr>
          <w:rFonts w:eastAsia="Times New Roman"/>
          <w:b/>
          <w:bCs/>
          <w:sz w:val="24"/>
          <w:szCs w:val="24"/>
        </w:rPr>
        <w:t xml:space="preserve">Вода. </w:t>
      </w:r>
      <w:r>
        <w:rPr>
          <w:rFonts w:eastAsia="Times New Roman"/>
          <w:sz w:val="24"/>
          <w:szCs w:val="24"/>
        </w:rPr>
        <w:t>Строение молекулы.</w:t>
      </w:r>
      <w:r>
        <w:rPr>
          <w:rFonts w:eastAsia="Times New Roman"/>
          <w:b/>
          <w:bCs/>
          <w:sz w:val="24"/>
          <w:szCs w:val="24"/>
        </w:rPr>
        <w:t xml:space="preserve"> </w:t>
      </w:r>
      <w:r>
        <w:rPr>
          <w:rFonts w:eastAsia="Times New Roman"/>
          <w:sz w:val="24"/>
          <w:szCs w:val="24"/>
        </w:rPr>
        <w:t>Водородная химическая связь.</w:t>
      </w:r>
      <w:r>
        <w:rPr>
          <w:rFonts w:eastAsia="Times New Roman"/>
          <w:b/>
          <w:bCs/>
          <w:sz w:val="24"/>
          <w:szCs w:val="24"/>
        </w:rPr>
        <w:t xml:space="preserve"> </w:t>
      </w:r>
      <w:r>
        <w:rPr>
          <w:rFonts w:eastAsia="Times New Roman"/>
          <w:sz w:val="24"/>
          <w:szCs w:val="24"/>
        </w:rPr>
        <w:t>Физические свойства</w:t>
      </w:r>
      <w:r>
        <w:rPr>
          <w:rFonts w:eastAsia="Times New Roman"/>
          <w:b/>
          <w:bCs/>
          <w:sz w:val="24"/>
          <w:szCs w:val="24"/>
        </w:rPr>
        <w:t xml:space="preserve"> </w:t>
      </w:r>
      <w:r>
        <w:rPr>
          <w:rFonts w:eastAsia="Times New Roman"/>
          <w:sz w:val="24"/>
          <w:szCs w:val="24"/>
        </w:rPr>
        <w:t>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rsidR="00F15B31" w:rsidRDefault="00F15B31">
      <w:pPr>
        <w:spacing w:line="14" w:lineRule="exact"/>
        <w:rPr>
          <w:sz w:val="20"/>
          <w:szCs w:val="20"/>
        </w:rPr>
      </w:pPr>
    </w:p>
    <w:p w:rsidR="00F15B31" w:rsidRDefault="00207E09">
      <w:pPr>
        <w:spacing w:line="236" w:lineRule="auto"/>
        <w:ind w:left="260" w:firstLine="566"/>
        <w:jc w:val="both"/>
        <w:rPr>
          <w:sz w:val="20"/>
          <w:szCs w:val="20"/>
        </w:rPr>
      </w:pPr>
      <w:r>
        <w:rPr>
          <w:rFonts w:eastAsia="Times New Roman"/>
          <w:b/>
          <w:bCs/>
          <w:sz w:val="24"/>
          <w:szCs w:val="24"/>
        </w:rPr>
        <w:t xml:space="preserve">Общая характеристика галогенов. </w:t>
      </w:r>
      <w:r>
        <w:rPr>
          <w:rFonts w:eastAsia="Times New Roman"/>
          <w:sz w:val="24"/>
          <w:szCs w:val="24"/>
        </w:rPr>
        <w:t>Строение атомов.</w:t>
      </w:r>
      <w:r>
        <w:rPr>
          <w:rFonts w:eastAsia="Times New Roman"/>
          <w:b/>
          <w:bCs/>
          <w:sz w:val="24"/>
          <w:szCs w:val="24"/>
        </w:rPr>
        <w:t xml:space="preserve"> </w:t>
      </w:r>
      <w:r>
        <w:rPr>
          <w:rFonts w:eastAsia="Times New Roman"/>
          <w:sz w:val="24"/>
          <w:szCs w:val="24"/>
        </w:rPr>
        <w:t>Простые вещества и</w:t>
      </w:r>
      <w:r>
        <w:rPr>
          <w:rFonts w:eastAsia="Times New Roman"/>
          <w:b/>
          <w:bCs/>
          <w:sz w:val="24"/>
          <w:szCs w:val="24"/>
        </w:rPr>
        <w:t xml:space="preserve"> </w:t>
      </w:r>
      <w:r>
        <w:rPr>
          <w:rFonts w:eastAsia="Times New Roman"/>
          <w:sz w:val="24"/>
          <w:szCs w:val="24"/>
        </w:rPr>
        <w:t>основные соединения галогенов, их свойства. Краткие сведения о хлоре, броме, фторе и иоде. Применение галогенов и их соединений в народном хозяйстве.</w:t>
      </w:r>
    </w:p>
    <w:p w:rsidR="00F15B31" w:rsidRDefault="00207E09">
      <w:pPr>
        <w:spacing w:line="236" w:lineRule="auto"/>
        <w:ind w:left="260" w:firstLine="566"/>
        <w:jc w:val="both"/>
        <w:rPr>
          <w:sz w:val="20"/>
          <w:szCs w:val="20"/>
        </w:rPr>
      </w:pPr>
      <w:r>
        <w:rPr>
          <w:rFonts w:eastAsia="Times New Roman"/>
          <w:b/>
          <w:bCs/>
          <w:sz w:val="24"/>
          <w:szCs w:val="24"/>
        </w:rPr>
        <w:t xml:space="preserve">Сера. </w:t>
      </w:r>
      <w:r>
        <w:rPr>
          <w:rFonts w:eastAsia="Times New Roman"/>
          <w:sz w:val="24"/>
          <w:szCs w:val="24"/>
        </w:rPr>
        <w:t>Строение атома,</w:t>
      </w:r>
      <w:r>
        <w:rPr>
          <w:rFonts w:eastAsia="Times New Roman"/>
          <w:b/>
          <w:bCs/>
          <w:sz w:val="24"/>
          <w:szCs w:val="24"/>
        </w:rPr>
        <w:t xml:space="preserve"> </w:t>
      </w:r>
      <w:r>
        <w:rPr>
          <w:rFonts w:eastAsia="Times New Roman"/>
          <w:sz w:val="24"/>
          <w:szCs w:val="24"/>
        </w:rPr>
        <w:t>аллотропия,</w:t>
      </w:r>
      <w:r>
        <w:rPr>
          <w:rFonts w:eastAsia="Times New Roman"/>
          <w:b/>
          <w:bCs/>
          <w:sz w:val="24"/>
          <w:szCs w:val="24"/>
        </w:rPr>
        <w:t xml:space="preserve"> </w:t>
      </w:r>
      <w:r>
        <w:rPr>
          <w:rFonts w:eastAsia="Times New Roman"/>
          <w:sz w:val="24"/>
          <w:szCs w:val="24"/>
        </w:rPr>
        <w:t>свойства и применение ромбической серы.</w:t>
      </w:r>
      <w:r>
        <w:rPr>
          <w:rFonts w:eastAsia="Times New Roman"/>
          <w:b/>
          <w:bCs/>
          <w:sz w:val="24"/>
          <w:szCs w:val="24"/>
        </w:rPr>
        <w:t xml:space="preserve"> </w:t>
      </w:r>
      <w:r>
        <w:rPr>
          <w:rFonts w:eastAsia="Times New Roman"/>
          <w:sz w:val="24"/>
          <w:szCs w:val="24"/>
        </w:rPr>
        <w:t>Оксиды серы (IV) и (VI), их получение, свойства и применение. Серная кислота и ее соли, их применение в народном хозяйстве. Производство серной кислоты.</w:t>
      </w:r>
    </w:p>
    <w:p w:rsidR="00F15B31" w:rsidRDefault="00F15B31">
      <w:pPr>
        <w:spacing w:line="14" w:lineRule="exact"/>
        <w:rPr>
          <w:sz w:val="20"/>
          <w:szCs w:val="20"/>
        </w:rPr>
      </w:pPr>
    </w:p>
    <w:p w:rsidR="00F15B31" w:rsidRDefault="00207E09">
      <w:pPr>
        <w:spacing w:line="237" w:lineRule="auto"/>
        <w:ind w:left="260" w:firstLine="566"/>
        <w:jc w:val="both"/>
        <w:rPr>
          <w:sz w:val="20"/>
          <w:szCs w:val="20"/>
        </w:rPr>
      </w:pPr>
      <w:r>
        <w:rPr>
          <w:rFonts w:eastAsia="Times New Roman"/>
          <w:b/>
          <w:bCs/>
          <w:sz w:val="24"/>
          <w:szCs w:val="24"/>
        </w:rPr>
        <w:t xml:space="preserve">Азот. </w:t>
      </w:r>
      <w:r>
        <w:rPr>
          <w:rFonts w:eastAsia="Times New Roman"/>
          <w:sz w:val="24"/>
          <w:szCs w:val="24"/>
        </w:rPr>
        <w:t>Строение атома и молекулы,</w:t>
      </w:r>
      <w:r>
        <w:rPr>
          <w:rFonts w:eastAsia="Times New Roman"/>
          <w:b/>
          <w:bCs/>
          <w:sz w:val="24"/>
          <w:szCs w:val="24"/>
        </w:rPr>
        <w:t xml:space="preserve"> </w:t>
      </w:r>
      <w:r>
        <w:rPr>
          <w:rFonts w:eastAsia="Times New Roman"/>
          <w:sz w:val="24"/>
          <w:szCs w:val="24"/>
        </w:rPr>
        <w:t>свойства простого вещества.</w:t>
      </w:r>
      <w:r>
        <w:rPr>
          <w:rFonts w:eastAsia="Times New Roman"/>
          <w:b/>
          <w:bCs/>
          <w:sz w:val="24"/>
          <w:szCs w:val="24"/>
        </w:rPr>
        <w:t xml:space="preserve"> </w:t>
      </w:r>
      <w:r>
        <w:rPr>
          <w:rFonts w:eastAsia="Times New Roman"/>
          <w:sz w:val="24"/>
          <w:szCs w:val="24"/>
        </w:rPr>
        <w:t>Аммиак,</w:t>
      </w:r>
      <w:r>
        <w:rPr>
          <w:rFonts w:eastAsia="Times New Roman"/>
          <w:b/>
          <w:bCs/>
          <w:sz w:val="24"/>
          <w:szCs w:val="24"/>
        </w:rPr>
        <w:t xml:space="preserve"> </w:t>
      </w:r>
      <w:r>
        <w:rPr>
          <w:rFonts w:eastAsia="Times New Roman"/>
          <w:sz w:val="24"/>
          <w:szCs w:val="24"/>
        </w:rPr>
        <w:t>строение,</w:t>
      </w:r>
      <w:r>
        <w:rPr>
          <w:rFonts w:eastAsia="Times New Roman"/>
          <w:b/>
          <w:bCs/>
          <w:sz w:val="24"/>
          <w:szCs w:val="24"/>
        </w:rPr>
        <w:t xml:space="preserve"> </w:t>
      </w:r>
      <w:r>
        <w:rPr>
          <w:rFonts w:eastAsia="Times New Roman"/>
          <w:sz w:val="24"/>
          <w:szCs w:val="24"/>
        </w:rPr>
        <w:t>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w:t>
      </w:r>
    </w:p>
    <w:p w:rsidR="00F15B31" w:rsidRDefault="00F15B31">
      <w:pPr>
        <w:spacing w:line="14" w:lineRule="exact"/>
        <w:rPr>
          <w:sz w:val="20"/>
          <w:szCs w:val="20"/>
        </w:rPr>
      </w:pPr>
    </w:p>
    <w:p w:rsidR="00F15B31" w:rsidRDefault="00207E09">
      <w:pPr>
        <w:spacing w:line="236" w:lineRule="auto"/>
        <w:ind w:left="260" w:firstLine="566"/>
        <w:jc w:val="both"/>
        <w:rPr>
          <w:sz w:val="20"/>
          <w:szCs w:val="20"/>
        </w:rPr>
      </w:pPr>
      <w:r>
        <w:rPr>
          <w:rFonts w:eastAsia="Times New Roman"/>
          <w:b/>
          <w:bCs/>
          <w:sz w:val="24"/>
          <w:szCs w:val="24"/>
        </w:rPr>
        <w:t xml:space="preserve">Фосфор. </w:t>
      </w:r>
      <w:r>
        <w:rPr>
          <w:rFonts w:eastAsia="Times New Roman"/>
          <w:sz w:val="24"/>
          <w:szCs w:val="24"/>
        </w:rPr>
        <w:t>Строение атома,</w:t>
      </w:r>
      <w:r>
        <w:rPr>
          <w:rFonts w:eastAsia="Times New Roman"/>
          <w:b/>
          <w:bCs/>
          <w:sz w:val="24"/>
          <w:szCs w:val="24"/>
        </w:rPr>
        <w:t xml:space="preserve"> </w:t>
      </w:r>
      <w:r>
        <w:rPr>
          <w:rFonts w:eastAsia="Times New Roman"/>
          <w:sz w:val="24"/>
          <w:szCs w:val="24"/>
        </w:rPr>
        <w:t>аллотропия,</w:t>
      </w:r>
      <w:r>
        <w:rPr>
          <w:rFonts w:eastAsia="Times New Roman"/>
          <w:b/>
          <w:bCs/>
          <w:sz w:val="24"/>
          <w:szCs w:val="24"/>
        </w:rPr>
        <w:t xml:space="preserve"> </w:t>
      </w:r>
      <w:r>
        <w:rPr>
          <w:rFonts w:eastAsia="Times New Roman"/>
          <w:sz w:val="24"/>
          <w:szCs w:val="24"/>
        </w:rPr>
        <w:t>свойства белого и красного фосфора,</w:t>
      </w:r>
      <w:r>
        <w:rPr>
          <w:rFonts w:eastAsia="Times New Roman"/>
          <w:b/>
          <w:bCs/>
          <w:sz w:val="24"/>
          <w:szCs w:val="24"/>
        </w:rPr>
        <w:t xml:space="preserve"> </w:t>
      </w:r>
      <w:r>
        <w:rPr>
          <w:rFonts w:eastAsia="Times New Roman"/>
          <w:sz w:val="24"/>
          <w:szCs w:val="24"/>
        </w:rPr>
        <w:t>их</w:t>
      </w:r>
      <w:r>
        <w:rPr>
          <w:rFonts w:eastAsia="Times New Roman"/>
          <w:b/>
          <w:bCs/>
          <w:sz w:val="24"/>
          <w:szCs w:val="24"/>
        </w:rPr>
        <w:t xml:space="preserve"> </w:t>
      </w:r>
      <w:r>
        <w:rPr>
          <w:rFonts w:eastAsia="Times New Roman"/>
          <w:sz w:val="24"/>
          <w:szCs w:val="24"/>
        </w:rPr>
        <w:t>применение. Основные соединения: оксид фосфора (V) и ортофосфорная кислота, фосфаты. Фосфорные удобрения.</w:t>
      </w:r>
    </w:p>
    <w:p w:rsidR="00F15B31" w:rsidRDefault="00F15B31">
      <w:pPr>
        <w:spacing w:line="14" w:lineRule="exact"/>
        <w:rPr>
          <w:sz w:val="20"/>
          <w:szCs w:val="20"/>
        </w:rPr>
      </w:pPr>
    </w:p>
    <w:p w:rsidR="00F15B31" w:rsidRDefault="00207E09">
      <w:pPr>
        <w:spacing w:line="236" w:lineRule="auto"/>
        <w:ind w:left="260" w:firstLine="566"/>
        <w:jc w:val="both"/>
        <w:rPr>
          <w:sz w:val="20"/>
          <w:szCs w:val="20"/>
        </w:rPr>
      </w:pPr>
      <w:r>
        <w:rPr>
          <w:rFonts w:eastAsia="Times New Roman"/>
          <w:b/>
          <w:bCs/>
          <w:sz w:val="24"/>
          <w:szCs w:val="24"/>
        </w:rPr>
        <w:lastRenderedPageBreak/>
        <w:t xml:space="preserve">Углерод. </w:t>
      </w:r>
      <w:r>
        <w:rPr>
          <w:rFonts w:eastAsia="Times New Roman"/>
          <w:sz w:val="24"/>
          <w:szCs w:val="24"/>
        </w:rPr>
        <w:t>Строение атома,</w:t>
      </w:r>
      <w:r>
        <w:rPr>
          <w:rFonts w:eastAsia="Times New Roman"/>
          <w:b/>
          <w:bCs/>
          <w:sz w:val="24"/>
          <w:szCs w:val="24"/>
        </w:rPr>
        <w:t xml:space="preserve"> </w:t>
      </w:r>
      <w:r>
        <w:rPr>
          <w:rFonts w:eastAsia="Times New Roman"/>
          <w:sz w:val="24"/>
          <w:szCs w:val="24"/>
        </w:rPr>
        <w:t>аллотропия,</w:t>
      </w:r>
      <w:r>
        <w:rPr>
          <w:rFonts w:eastAsia="Times New Roman"/>
          <w:b/>
          <w:bCs/>
          <w:sz w:val="24"/>
          <w:szCs w:val="24"/>
        </w:rPr>
        <w:t xml:space="preserve"> </w:t>
      </w:r>
      <w:r>
        <w:rPr>
          <w:rFonts w:eastAsia="Times New Roman"/>
          <w:sz w:val="24"/>
          <w:szCs w:val="24"/>
        </w:rPr>
        <w:t>свойства модификаций,</w:t>
      </w:r>
      <w:r>
        <w:rPr>
          <w:rFonts w:eastAsia="Times New Roman"/>
          <w:b/>
          <w:bCs/>
          <w:sz w:val="24"/>
          <w:szCs w:val="24"/>
        </w:rPr>
        <w:t xml:space="preserve"> </w:t>
      </w:r>
      <w:r>
        <w:rPr>
          <w:rFonts w:eastAsia="Times New Roman"/>
          <w:sz w:val="24"/>
          <w:szCs w:val="24"/>
        </w:rPr>
        <w:t>применение.</w:t>
      </w:r>
      <w:r>
        <w:rPr>
          <w:rFonts w:eastAsia="Times New Roman"/>
          <w:b/>
          <w:bCs/>
          <w:sz w:val="24"/>
          <w:szCs w:val="24"/>
        </w:rPr>
        <w:t xml:space="preserve"> </w:t>
      </w:r>
      <w:r>
        <w:rPr>
          <w:rFonts w:eastAsia="Times New Roman"/>
          <w:sz w:val="24"/>
          <w:szCs w:val="24"/>
        </w:rPr>
        <w:t>Оксиды</w:t>
      </w:r>
      <w:r>
        <w:rPr>
          <w:rFonts w:eastAsia="Times New Roman"/>
          <w:b/>
          <w:bCs/>
          <w:sz w:val="24"/>
          <w:szCs w:val="24"/>
        </w:rPr>
        <w:t xml:space="preserve"> </w:t>
      </w:r>
      <w:r>
        <w:rPr>
          <w:rFonts w:eastAsia="Times New Roman"/>
          <w:sz w:val="24"/>
          <w:szCs w:val="24"/>
        </w:rPr>
        <w:t>углерода (II) и (IV), их свойства и применение. Карбонаты: кальцит, сода, поташ, их значение в природе и жизни человека.</w:t>
      </w:r>
    </w:p>
    <w:p w:rsidR="00F15B31" w:rsidRDefault="00F15B31">
      <w:pPr>
        <w:spacing w:line="14" w:lineRule="exact"/>
        <w:rPr>
          <w:sz w:val="20"/>
          <w:szCs w:val="20"/>
        </w:rPr>
      </w:pPr>
    </w:p>
    <w:p w:rsidR="00F15B31" w:rsidRDefault="00207E09">
      <w:pPr>
        <w:spacing w:line="236" w:lineRule="auto"/>
        <w:ind w:left="260" w:firstLine="566"/>
        <w:jc w:val="both"/>
        <w:rPr>
          <w:sz w:val="20"/>
          <w:szCs w:val="20"/>
        </w:rPr>
      </w:pPr>
      <w:r>
        <w:rPr>
          <w:rFonts w:eastAsia="Times New Roman"/>
          <w:b/>
          <w:bCs/>
          <w:sz w:val="24"/>
          <w:szCs w:val="24"/>
        </w:rPr>
        <w:t xml:space="preserve">Кремний. </w:t>
      </w:r>
      <w:r>
        <w:rPr>
          <w:rFonts w:eastAsia="Times New Roman"/>
          <w:sz w:val="24"/>
          <w:szCs w:val="24"/>
        </w:rPr>
        <w:t>Строение атома,</w:t>
      </w:r>
      <w:r>
        <w:rPr>
          <w:rFonts w:eastAsia="Times New Roman"/>
          <w:b/>
          <w:bCs/>
          <w:sz w:val="24"/>
          <w:szCs w:val="24"/>
        </w:rPr>
        <w:t xml:space="preserve"> </w:t>
      </w:r>
      <w:r>
        <w:rPr>
          <w:rFonts w:eastAsia="Times New Roman"/>
          <w:sz w:val="24"/>
          <w:szCs w:val="24"/>
        </w:rPr>
        <w:t>кристаллический кремний,</w:t>
      </w:r>
      <w:r>
        <w:rPr>
          <w:rFonts w:eastAsia="Times New Roman"/>
          <w:b/>
          <w:bCs/>
          <w:sz w:val="24"/>
          <w:szCs w:val="24"/>
        </w:rPr>
        <w:t xml:space="preserve"> </w:t>
      </w:r>
      <w:r>
        <w:rPr>
          <w:rFonts w:eastAsia="Times New Roman"/>
          <w:sz w:val="24"/>
          <w:szCs w:val="24"/>
        </w:rPr>
        <w:t>его свойства и применение.</w:t>
      </w:r>
      <w:r>
        <w:rPr>
          <w:rFonts w:eastAsia="Times New Roman"/>
          <w:b/>
          <w:bCs/>
          <w:sz w:val="24"/>
          <w:szCs w:val="24"/>
        </w:rPr>
        <w:t xml:space="preserve"> </w:t>
      </w:r>
      <w:r>
        <w:rPr>
          <w:rFonts w:eastAsia="Times New Roman"/>
          <w:sz w:val="24"/>
          <w:szCs w:val="24"/>
        </w:rPr>
        <w:t>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F15B31" w:rsidRDefault="00F15B31">
      <w:pPr>
        <w:spacing w:line="2" w:lineRule="exact"/>
        <w:rPr>
          <w:sz w:val="20"/>
          <w:szCs w:val="20"/>
        </w:rPr>
      </w:pPr>
    </w:p>
    <w:p w:rsidR="00F15B31" w:rsidRDefault="00207E09">
      <w:pPr>
        <w:ind w:left="820"/>
        <w:rPr>
          <w:sz w:val="20"/>
          <w:szCs w:val="20"/>
        </w:rPr>
      </w:pPr>
      <w:r>
        <w:rPr>
          <w:rFonts w:eastAsia="Times New Roman"/>
          <w:b/>
          <w:bCs/>
          <w:sz w:val="24"/>
          <w:szCs w:val="24"/>
        </w:rPr>
        <w:t xml:space="preserve">Демонстрации. </w:t>
      </w:r>
      <w:r>
        <w:rPr>
          <w:rFonts w:eastAsia="Times New Roman"/>
          <w:sz w:val="24"/>
          <w:szCs w:val="24"/>
        </w:rPr>
        <w:t>Образцы галогенов</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простых веществ.</w:t>
      </w:r>
      <w:r>
        <w:rPr>
          <w:rFonts w:eastAsia="Times New Roman"/>
          <w:b/>
          <w:bCs/>
          <w:sz w:val="24"/>
          <w:szCs w:val="24"/>
        </w:rPr>
        <w:t xml:space="preserve"> </w:t>
      </w:r>
      <w:r>
        <w:rPr>
          <w:rFonts w:eastAsia="Times New Roman"/>
          <w:sz w:val="24"/>
          <w:szCs w:val="24"/>
        </w:rPr>
        <w:t>Взаимодействие галогенов</w:t>
      </w:r>
    </w:p>
    <w:p w:rsidR="00F15B31" w:rsidRDefault="00F15B31">
      <w:pPr>
        <w:spacing w:line="12" w:lineRule="exact"/>
        <w:rPr>
          <w:sz w:val="20"/>
          <w:szCs w:val="20"/>
        </w:rPr>
      </w:pPr>
    </w:p>
    <w:p w:rsidR="00F15B31" w:rsidRDefault="00207E09">
      <w:pPr>
        <w:numPr>
          <w:ilvl w:val="0"/>
          <w:numId w:val="18"/>
        </w:numPr>
        <w:tabs>
          <w:tab w:val="left" w:pos="481"/>
        </w:tabs>
        <w:spacing w:line="238" w:lineRule="auto"/>
        <w:ind w:left="260" w:firstLine="2"/>
        <w:jc w:val="both"/>
        <w:rPr>
          <w:rFonts w:eastAsia="Times New Roman"/>
          <w:sz w:val="24"/>
          <w:szCs w:val="24"/>
        </w:rPr>
      </w:pPr>
      <w:r>
        <w:rPr>
          <w:rFonts w:eastAsia="Times New Roman"/>
          <w:sz w:val="24"/>
          <w:szCs w:val="24"/>
        </w:rPr>
        <w:t>натрием, с алюминием. Вытеснение хлором брома или иода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F15B31" w:rsidRDefault="00F15B31">
      <w:pPr>
        <w:spacing w:line="13" w:lineRule="exact"/>
        <w:rPr>
          <w:rFonts w:eastAsia="Times New Roman"/>
          <w:sz w:val="24"/>
          <w:szCs w:val="24"/>
        </w:rPr>
      </w:pPr>
    </w:p>
    <w:p w:rsidR="00F15B31" w:rsidRDefault="00207E09">
      <w:pPr>
        <w:spacing w:line="238" w:lineRule="auto"/>
        <w:ind w:left="260" w:firstLine="566"/>
        <w:jc w:val="both"/>
        <w:rPr>
          <w:rFonts w:eastAsia="Times New Roman"/>
          <w:sz w:val="24"/>
          <w:szCs w:val="24"/>
        </w:rPr>
      </w:pPr>
      <w:r>
        <w:rPr>
          <w:rFonts w:eastAsia="Times New Roman"/>
          <w:b/>
          <w:bCs/>
          <w:sz w:val="24"/>
          <w:szCs w:val="24"/>
        </w:rPr>
        <w:t xml:space="preserve">Лабораторные опыты. </w:t>
      </w:r>
      <w:r>
        <w:rPr>
          <w:rFonts w:eastAsia="Times New Roman"/>
          <w:sz w:val="24"/>
          <w:szCs w:val="24"/>
        </w:rPr>
        <w:t>20.</w:t>
      </w:r>
      <w:r>
        <w:rPr>
          <w:rFonts w:eastAsia="Times New Roman"/>
          <w:b/>
          <w:bCs/>
          <w:sz w:val="24"/>
          <w:szCs w:val="24"/>
        </w:rPr>
        <w:t xml:space="preserve"> </w:t>
      </w:r>
      <w:r>
        <w:rPr>
          <w:rFonts w:eastAsia="Times New Roman"/>
          <w:sz w:val="24"/>
          <w:szCs w:val="24"/>
        </w:rPr>
        <w:t>Получение и распознавание водорода. 21.</w:t>
      </w:r>
      <w:r>
        <w:rPr>
          <w:rFonts w:eastAsia="Times New Roman"/>
          <w:b/>
          <w:bCs/>
          <w:sz w:val="24"/>
          <w:szCs w:val="24"/>
        </w:rPr>
        <w:t xml:space="preserve"> </w:t>
      </w:r>
      <w:r>
        <w:rPr>
          <w:rFonts w:eastAsia="Times New Roman"/>
          <w:sz w:val="24"/>
          <w:szCs w:val="24"/>
        </w:rPr>
        <w:t>Исследование</w:t>
      </w:r>
      <w:r>
        <w:rPr>
          <w:rFonts w:eastAsia="Times New Roman"/>
          <w:b/>
          <w:bCs/>
          <w:sz w:val="24"/>
          <w:szCs w:val="24"/>
        </w:rPr>
        <w:t xml:space="preserve"> </w:t>
      </w:r>
      <w:r>
        <w:rPr>
          <w:rFonts w:eastAsia="Times New Roman"/>
          <w:sz w:val="24"/>
          <w:szCs w:val="24"/>
        </w:rPr>
        <w:t>поверхностного натяжения воды. 22. Растворение перманганата калия или медного купороса в воде. 23. Гидратация обезвоженного сульфата меди (II). 24. Изготовление гипсового отпечатка. 25. Ознакомление с коллекцией бытовых фильтров. 26. Ознакомление с составом минеральной воды. 27. Качественная реакция на галогенид_ионы. 28. Получение и распознавание кислорода. 29. Горение серы на воздухе и в кислороде. 30. Свойства разбавленной серной кислоты. 31. Изучение свойств аммиака.</w:t>
      </w:r>
    </w:p>
    <w:p w:rsidR="00F15B31" w:rsidRDefault="00F15B31">
      <w:pPr>
        <w:spacing w:line="17" w:lineRule="exact"/>
        <w:rPr>
          <w:sz w:val="20"/>
          <w:szCs w:val="20"/>
        </w:rPr>
      </w:pPr>
    </w:p>
    <w:p w:rsidR="00F15B31" w:rsidRDefault="00207E09">
      <w:pPr>
        <w:numPr>
          <w:ilvl w:val="0"/>
          <w:numId w:val="19"/>
        </w:numPr>
        <w:tabs>
          <w:tab w:val="left" w:pos="709"/>
        </w:tabs>
        <w:spacing w:line="238" w:lineRule="auto"/>
        <w:ind w:left="260" w:firstLine="2"/>
        <w:jc w:val="both"/>
        <w:rPr>
          <w:rFonts w:eastAsia="Times New Roman"/>
          <w:sz w:val="24"/>
          <w:szCs w:val="24"/>
        </w:rPr>
      </w:pPr>
      <w:r>
        <w:rPr>
          <w:rFonts w:eastAsia="Times New Roman"/>
          <w:sz w:val="24"/>
          <w:szCs w:val="24"/>
        </w:rPr>
        <w:t>Распознавание солей аммония. 33. Свойства разбавленной азотной кислоты. 34. Взаимодействие концентрированной азотной кислоты с медью. 35. Горение фосфора на воздухе и в кислороде. 36. Распознавание фосфатов. 37. Горение угля в кислороде. 38. Получение угольной кислоты и изучение ее свойств. 39. Переход карбонатов в гидрокарбонаты. 40. Разложение гидрокарбоната натрия. 41. Получение кремневой кислоты и изучение ее свойств.</w:t>
      </w:r>
    </w:p>
    <w:p w:rsidR="00F15B31" w:rsidRDefault="00F15B31">
      <w:pPr>
        <w:spacing w:line="283" w:lineRule="exact"/>
        <w:rPr>
          <w:sz w:val="20"/>
          <w:szCs w:val="20"/>
        </w:rPr>
      </w:pPr>
    </w:p>
    <w:p w:rsidR="00F15B31" w:rsidRDefault="00207E09">
      <w:pPr>
        <w:ind w:left="820"/>
        <w:rPr>
          <w:sz w:val="20"/>
          <w:szCs w:val="20"/>
        </w:rPr>
      </w:pPr>
      <w:r>
        <w:rPr>
          <w:rFonts w:eastAsia="Times New Roman"/>
          <w:b/>
          <w:bCs/>
          <w:sz w:val="24"/>
          <w:szCs w:val="24"/>
        </w:rPr>
        <w:t>Тема 4. Практикум 2. Свойства соединений</w:t>
      </w:r>
    </w:p>
    <w:p w:rsidR="00F15B31" w:rsidRDefault="00207E09">
      <w:pPr>
        <w:spacing w:line="235" w:lineRule="auto"/>
        <w:ind w:left="820"/>
        <w:rPr>
          <w:sz w:val="20"/>
          <w:szCs w:val="20"/>
        </w:rPr>
      </w:pPr>
      <w:r>
        <w:rPr>
          <w:rFonts w:eastAsia="Times New Roman"/>
          <w:b/>
          <w:bCs/>
          <w:sz w:val="24"/>
          <w:szCs w:val="24"/>
        </w:rPr>
        <w:t xml:space="preserve">неметаллов </w:t>
      </w:r>
      <w:r>
        <w:rPr>
          <w:rFonts w:eastAsia="Times New Roman"/>
          <w:sz w:val="24"/>
          <w:szCs w:val="24"/>
        </w:rPr>
        <w:t>(3</w:t>
      </w:r>
      <w:r>
        <w:rPr>
          <w:rFonts w:eastAsia="Times New Roman"/>
          <w:b/>
          <w:bCs/>
          <w:sz w:val="24"/>
          <w:szCs w:val="24"/>
        </w:rPr>
        <w:t xml:space="preserve"> </w:t>
      </w:r>
      <w:r>
        <w:rPr>
          <w:rFonts w:eastAsia="Times New Roman"/>
          <w:sz w:val="24"/>
          <w:szCs w:val="24"/>
        </w:rPr>
        <w:t>ч)</w:t>
      </w:r>
    </w:p>
    <w:p w:rsidR="00F15B31" w:rsidRDefault="00F15B31">
      <w:pPr>
        <w:spacing w:line="289" w:lineRule="exact"/>
        <w:rPr>
          <w:sz w:val="20"/>
          <w:szCs w:val="20"/>
        </w:rPr>
      </w:pPr>
    </w:p>
    <w:p w:rsidR="00F15B31" w:rsidRDefault="00207E09">
      <w:pPr>
        <w:numPr>
          <w:ilvl w:val="0"/>
          <w:numId w:val="20"/>
        </w:numPr>
        <w:tabs>
          <w:tab w:val="left" w:pos="966"/>
        </w:tabs>
        <w:spacing w:line="236" w:lineRule="auto"/>
        <w:ind w:left="400" w:firstLine="4"/>
        <w:jc w:val="both"/>
        <w:rPr>
          <w:rFonts w:eastAsia="Times New Roman"/>
          <w:sz w:val="24"/>
          <w:szCs w:val="24"/>
        </w:rPr>
      </w:pPr>
      <w:r>
        <w:rPr>
          <w:rFonts w:eastAsia="Times New Roman"/>
          <w:sz w:val="24"/>
          <w:szCs w:val="24"/>
        </w:rPr>
        <w:t>Решение экспериментальных задач по теме «Подгруппа галогенов». 3. Решение экспериментальных задач по теме «Подгруппа кислорода». 4. Получение, собирание и распознавание газов.</w:t>
      </w:r>
    </w:p>
    <w:p w:rsidR="00F15B31" w:rsidRDefault="00F15B31">
      <w:pPr>
        <w:spacing w:line="295" w:lineRule="exact"/>
        <w:rPr>
          <w:sz w:val="20"/>
          <w:szCs w:val="20"/>
        </w:rPr>
      </w:pPr>
    </w:p>
    <w:p w:rsidR="00F15B31" w:rsidRDefault="00207E09">
      <w:pPr>
        <w:spacing w:line="232" w:lineRule="auto"/>
        <w:ind w:left="820" w:right="640"/>
        <w:rPr>
          <w:sz w:val="20"/>
          <w:szCs w:val="20"/>
        </w:rPr>
      </w:pPr>
      <w:r>
        <w:rPr>
          <w:rFonts w:eastAsia="Times New Roman"/>
          <w:b/>
          <w:bCs/>
          <w:sz w:val="24"/>
          <w:szCs w:val="24"/>
        </w:rPr>
        <w:t xml:space="preserve">Тема 5. Обобщение знаний по химии за курс основной школы. Подготовка к государственной итоговой аттестации (ГИА) </w:t>
      </w:r>
      <w:r>
        <w:rPr>
          <w:rFonts w:eastAsia="Times New Roman"/>
          <w:sz w:val="24"/>
          <w:szCs w:val="24"/>
        </w:rPr>
        <w:t>(10</w:t>
      </w:r>
      <w:r>
        <w:rPr>
          <w:rFonts w:eastAsia="Times New Roman"/>
          <w:b/>
          <w:bCs/>
          <w:sz w:val="24"/>
          <w:szCs w:val="24"/>
        </w:rPr>
        <w:t xml:space="preserve"> </w:t>
      </w:r>
      <w:r>
        <w:rPr>
          <w:rFonts w:eastAsia="Times New Roman"/>
          <w:sz w:val="24"/>
          <w:szCs w:val="24"/>
        </w:rPr>
        <w:t>ч)</w:t>
      </w:r>
    </w:p>
    <w:p w:rsidR="00F15B31" w:rsidRDefault="00F15B31">
      <w:pPr>
        <w:spacing w:line="290" w:lineRule="exact"/>
        <w:rPr>
          <w:sz w:val="20"/>
          <w:szCs w:val="20"/>
        </w:rPr>
      </w:pPr>
    </w:p>
    <w:p w:rsidR="00F15B31" w:rsidRDefault="00207E09">
      <w:pPr>
        <w:spacing w:line="237" w:lineRule="auto"/>
        <w:ind w:left="260" w:firstLine="566"/>
        <w:jc w:val="both"/>
        <w:rPr>
          <w:sz w:val="20"/>
          <w:szCs w:val="20"/>
        </w:rPr>
      </w:pPr>
      <w:r>
        <w:rPr>
          <w:rFonts w:eastAsia="Times New Roman"/>
          <w:sz w:val="24"/>
          <w:szCs w:val="24"/>
        </w:rPr>
        <w:t>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F15B31" w:rsidRDefault="00207E09">
      <w:pPr>
        <w:spacing w:line="234" w:lineRule="auto"/>
        <w:ind w:left="260" w:right="20" w:firstLine="566"/>
        <w:jc w:val="both"/>
        <w:rPr>
          <w:sz w:val="20"/>
          <w:szCs w:val="20"/>
        </w:rPr>
      </w:pPr>
      <w:r>
        <w:rPr>
          <w:rFonts w:eastAsia="Times New Roman"/>
          <w:sz w:val="24"/>
          <w:szCs w:val="24"/>
        </w:rPr>
        <w:t>Виды химических связей и типы кристаллических решеток. Взаимосвязь строения и свойств веществ.</w:t>
      </w:r>
    </w:p>
    <w:p w:rsidR="00F15B31" w:rsidRDefault="00F15B31">
      <w:pPr>
        <w:spacing w:line="14" w:lineRule="exact"/>
        <w:rPr>
          <w:sz w:val="20"/>
          <w:szCs w:val="20"/>
        </w:rPr>
      </w:pPr>
    </w:p>
    <w:p w:rsidR="00F15B31" w:rsidRDefault="00207E09">
      <w:pPr>
        <w:spacing w:line="236" w:lineRule="auto"/>
        <w:ind w:left="260" w:right="20" w:firstLine="566"/>
        <w:jc w:val="both"/>
        <w:rPr>
          <w:sz w:val="20"/>
          <w:szCs w:val="20"/>
        </w:rPr>
      </w:pPr>
      <w:r>
        <w:rPr>
          <w:rFonts w:eastAsia="Times New Roman"/>
          <w:sz w:val="24"/>
          <w:szCs w:val="24"/>
        </w:rPr>
        <w:t>Классификация химических реакций по различным признакам (число и состав реагирующих и образующихся веществ; наличие границы раздела фаз; тепловой эффект; изменение степеней окисления атомов; использование катализатора; направление</w:t>
      </w:r>
    </w:p>
    <w:p w:rsidR="00F15B31" w:rsidRDefault="00F15B31">
      <w:pPr>
        <w:spacing w:line="2" w:lineRule="exact"/>
        <w:rPr>
          <w:sz w:val="20"/>
          <w:szCs w:val="20"/>
        </w:rPr>
      </w:pPr>
    </w:p>
    <w:p w:rsidR="00F15B31" w:rsidRDefault="00207E09">
      <w:pPr>
        <w:tabs>
          <w:tab w:val="left" w:pos="2320"/>
          <w:tab w:val="left" w:pos="3500"/>
          <w:tab w:val="left" w:pos="4940"/>
          <w:tab w:val="left" w:pos="5980"/>
          <w:tab w:val="left" w:pos="6320"/>
          <w:tab w:val="left" w:pos="7460"/>
          <w:tab w:val="left" w:pos="8740"/>
          <w:tab w:val="left" w:pos="9180"/>
        </w:tabs>
        <w:ind w:left="820"/>
        <w:rPr>
          <w:sz w:val="20"/>
          <w:szCs w:val="20"/>
        </w:rPr>
      </w:pPr>
      <w:r>
        <w:rPr>
          <w:rFonts w:eastAsia="Times New Roman"/>
          <w:sz w:val="24"/>
          <w:szCs w:val="24"/>
        </w:rPr>
        <w:t>протекания).</w:t>
      </w:r>
      <w:r>
        <w:rPr>
          <w:rFonts w:eastAsia="Times New Roman"/>
          <w:sz w:val="24"/>
          <w:szCs w:val="24"/>
        </w:rPr>
        <w:tab/>
        <w:t>Скорость</w:t>
      </w:r>
      <w:r>
        <w:rPr>
          <w:rFonts w:eastAsia="Times New Roman"/>
          <w:sz w:val="24"/>
          <w:szCs w:val="24"/>
        </w:rPr>
        <w:tab/>
        <w:t>химических</w:t>
      </w:r>
      <w:r>
        <w:rPr>
          <w:rFonts w:eastAsia="Times New Roman"/>
          <w:sz w:val="24"/>
          <w:szCs w:val="24"/>
        </w:rPr>
        <w:tab/>
        <w:t>реакций</w:t>
      </w:r>
      <w:r>
        <w:rPr>
          <w:rFonts w:eastAsia="Times New Roman"/>
          <w:sz w:val="24"/>
          <w:szCs w:val="24"/>
        </w:rPr>
        <w:tab/>
        <w:t>и</w:t>
      </w:r>
      <w:r>
        <w:rPr>
          <w:rFonts w:eastAsia="Times New Roman"/>
          <w:sz w:val="24"/>
          <w:szCs w:val="24"/>
        </w:rPr>
        <w:tab/>
        <w:t>факторы,</w:t>
      </w:r>
      <w:r>
        <w:rPr>
          <w:rFonts w:eastAsia="Times New Roman"/>
          <w:sz w:val="24"/>
          <w:szCs w:val="24"/>
        </w:rPr>
        <w:tab/>
        <w:t>влияющие</w:t>
      </w:r>
      <w:r>
        <w:rPr>
          <w:rFonts w:eastAsia="Times New Roman"/>
          <w:sz w:val="24"/>
          <w:szCs w:val="24"/>
        </w:rPr>
        <w:tab/>
        <w:t>на</w:t>
      </w:r>
      <w:r>
        <w:rPr>
          <w:sz w:val="20"/>
          <w:szCs w:val="20"/>
        </w:rPr>
        <w:tab/>
      </w:r>
      <w:r>
        <w:rPr>
          <w:rFonts w:eastAsia="Times New Roman"/>
          <w:sz w:val="23"/>
          <w:szCs w:val="23"/>
        </w:rPr>
        <w:t>нее.</w:t>
      </w:r>
    </w:p>
    <w:p w:rsidR="00F15B31" w:rsidRDefault="00207E09">
      <w:pPr>
        <w:ind w:left="260"/>
        <w:rPr>
          <w:sz w:val="20"/>
          <w:szCs w:val="20"/>
        </w:rPr>
      </w:pPr>
      <w:r>
        <w:rPr>
          <w:rFonts w:eastAsia="Times New Roman"/>
          <w:sz w:val="24"/>
          <w:szCs w:val="24"/>
        </w:rPr>
        <w:t>Обратимость химических реакций и способы смещения химического равновесия.</w:t>
      </w:r>
    </w:p>
    <w:p w:rsidR="00F15B31" w:rsidRDefault="00F15B31">
      <w:pPr>
        <w:spacing w:line="12" w:lineRule="exact"/>
        <w:rPr>
          <w:sz w:val="20"/>
          <w:szCs w:val="20"/>
        </w:rPr>
      </w:pPr>
    </w:p>
    <w:p w:rsidR="00F15B31" w:rsidRDefault="00207E09">
      <w:pPr>
        <w:spacing w:line="236" w:lineRule="auto"/>
        <w:ind w:left="260" w:firstLine="566"/>
        <w:jc w:val="both"/>
        <w:rPr>
          <w:sz w:val="20"/>
          <w:szCs w:val="20"/>
        </w:rPr>
      </w:pPr>
      <w:r>
        <w:rPr>
          <w:rFonts w:eastAsia="Times New Roman"/>
          <w:sz w:val="24"/>
          <w:szCs w:val="24"/>
        </w:rPr>
        <w:t>Простые и сложные вещества. Металлы и неметаллы. Генетические ряды металла, неметалла и переходного металла. Оксиды и гидроксиды (основания, кислоты, амфотерные гидроксиды), соли. Их состав, классификация и общие химические свойства</w:t>
      </w:r>
    </w:p>
    <w:p w:rsidR="00F15B31" w:rsidRDefault="00F15B31">
      <w:pPr>
        <w:spacing w:line="2" w:lineRule="exact"/>
        <w:rPr>
          <w:sz w:val="20"/>
          <w:szCs w:val="20"/>
        </w:rPr>
      </w:pPr>
    </w:p>
    <w:p w:rsidR="00F15B31" w:rsidRDefault="00207E09">
      <w:pPr>
        <w:ind w:left="820"/>
        <w:rPr>
          <w:sz w:val="20"/>
          <w:szCs w:val="20"/>
        </w:rPr>
      </w:pPr>
      <w:r>
        <w:rPr>
          <w:rFonts w:eastAsia="Times New Roman"/>
          <w:sz w:val="24"/>
          <w:szCs w:val="24"/>
        </w:rPr>
        <w:t>в свете теории электролитической диссоциации.</w:t>
      </w:r>
    </w:p>
    <w:p w:rsidR="002428FE" w:rsidRDefault="002428FE">
      <w:pPr>
        <w:ind w:left="1420"/>
        <w:jc w:val="center"/>
        <w:rPr>
          <w:rFonts w:eastAsia="Times New Roman"/>
          <w:b/>
          <w:bCs/>
          <w:i/>
          <w:iCs/>
          <w:sz w:val="24"/>
          <w:szCs w:val="24"/>
        </w:rPr>
      </w:pPr>
    </w:p>
    <w:p w:rsidR="002428FE" w:rsidRDefault="002428FE">
      <w:pPr>
        <w:ind w:left="1420"/>
        <w:jc w:val="center"/>
        <w:rPr>
          <w:rFonts w:eastAsia="Times New Roman"/>
          <w:b/>
          <w:bCs/>
          <w:i/>
          <w:iCs/>
          <w:sz w:val="24"/>
          <w:szCs w:val="24"/>
        </w:rPr>
      </w:pPr>
    </w:p>
    <w:p w:rsidR="00F15B31" w:rsidRDefault="00207E09">
      <w:pPr>
        <w:ind w:left="1420"/>
        <w:jc w:val="center"/>
        <w:rPr>
          <w:sz w:val="20"/>
          <w:szCs w:val="20"/>
        </w:rPr>
      </w:pPr>
      <w:r>
        <w:rPr>
          <w:rFonts w:eastAsia="Times New Roman"/>
          <w:b/>
          <w:bCs/>
          <w:i/>
          <w:iCs/>
          <w:sz w:val="24"/>
          <w:szCs w:val="24"/>
        </w:rPr>
        <w:t>Тематическое планирование учебного материала</w:t>
      </w:r>
    </w:p>
    <w:p w:rsidR="00F15B31" w:rsidRDefault="00F15B31">
      <w:pPr>
        <w:spacing w:line="20" w:lineRule="exact"/>
        <w:rPr>
          <w:sz w:val="20"/>
          <w:szCs w:val="20"/>
        </w:rPr>
      </w:pPr>
    </w:p>
    <w:p w:rsidR="00F15B31" w:rsidRDefault="00F15B31">
      <w:pPr>
        <w:spacing w:line="230" w:lineRule="exact"/>
        <w:rPr>
          <w:sz w:val="20"/>
          <w:szCs w:val="20"/>
        </w:rPr>
      </w:pPr>
    </w:p>
    <w:p w:rsidR="00F15B31" w:rsidRDefault="00207E09">
      <w:pPr>
        <w:ind w:left="5120"/>
        <w:rPr>
          <w:sz w:val="20"/>
          <w:szCs w:val="20"/>
        </w:rPr>
      </w:pPr>
      <w:r>
        <w:rPr>
          <w:rFonts w:eastAsia="Times New Roman"/>
          <w:b/>
          <w:bCs/>
          <w:sz w:val="24"/>
          <w:szCs w:val="24"/>
        </w:rPr>
        <w:t>8 класс</w:t>
      </w:r>
    </w:p>
    <w:tbl>
      <w:tblPr>
        <w:tblW w:w="99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713"/>
        <w:gridCol w:w="4376"/>
        <w:gridCol w:w="1003"/>
        <w:gridCol w:w="3821"/>
      </w:tblGrid>
      <w:tr w:rsidR="00D04A73" w:rsidTr="004F65AA">
        <w:trPr>
          <w:trHeight w:val="736"/>
        </w:trPr>
        <w:tc>
          <w:tcPr>
            <w:tcW w:w="713" w:type="dxa"/>
          </w:tcPr>
          <w:p w:rsidR="00D04A73" w:rsidRDefault="00D04A73" w:rsidP="00AB7094">
            <w:pPr>
              <w:ind w:right="360"/>
              <w:jc w:val="center"/>
              <w:rPr>
                <w:sz w:val="20"/>
                <w:szCs w:val="20"/>
              </w:rPr>
            </w:pPr>
            <w:r>
              <w:rPr>
                <w:rFonts w:eastAsia="Times New Roman"/>
                <w:b/>
                <w:bCs/>
                <w:i/>
                <w:iCs/>
                <w:sz w:val="24"/>
                <w:szCs w:val="24"/>
              </w:rPr>
              <w:t>№</w:t>
            </w:r>
          </w:p>
        </w:tc>
        <w:tc>
          <w:tcPr>
            <w:tcW w:w="4376" w:type="dxa"/>
          </w:tcPr>
          <w:p w:rsidR="00D04A73" w:rsidRDefault="00D04A73" w:rsidP="00AB7094">
            <w:pPr>
              <w:jc w:val="center"/>
              <w:rPr>
                <w:sz w:val="23"/>
                <w:szCs w:val="23"/>
              </w:rPr>
            </w:pPr>
            <w:r>
              <w:rPr>
                <w:rFonts w:eastAsia="Times New Roman"/>
                <w:b/>
                <w:bCs/>
                <w:i/>
                <w:iCs/>
                <w:sz w:val="24"/>
                <w:szCs w:val="24"/>
              </w:rPr>
              <w:t>Тема</w:t>
            </w:r>
          </w:p>
        </w:tc>
        <w:tc>
          <w:tcPr>
            <w:tcW w:w="1003" w:type="dxa"/>
          </w:tcPr>
          <w:p w:rsidR="00D04A73" w:rsidRDefault="00D04A73" w:rsidP="00AB7094">
            <w:pPr>
              <w:spacing w:line="265" w:lineRule="exact"/>
              <w:jc w:val="center"/>
              <w:rPr>
                <w:sz w:val="20"/>
                <w:szCs w:val="20"/>
              </w:rPr>
            </w:pPr>
            <w:r>
              <w:rPr>
                <w:rFonts w:eastAsia="Times New Roman"/>
                <w:b/>
                <w:bCs/>
                <w:i/>
                <w:iCs/>
                <w:sz w:val="24"/>
                <w:szCs w:val="24"/>
              </w:rPr>
              <w:t>Кол</w:t>
            </w:r>
            <w:r w:rsidR="00AB7094">
              <w:rPr>
                <w:rFonts w:eastAsia="Times New Roman"/>
                <w:b/>
                <w:bCs/>
                <w:i/>
                <w:iCs/>
                <w:sz w:val="24"/>
                <w:szCs w:val="24"/>
              </w:rPr>
              <w:t>-</w:t>
            </w:r>
            <w:r>
              <w:rPr>
                <w:rFonts w:eastAsia="Times New Roman"/>
                <w:b/>
                <w:bCs/>
                <w:i/>
                <w:iCs/>
                <w:sz w:val="24"/>
                <w:szCs w:val="24"/>
              </w:rPr>
              <w:t>во</w:t>
            </w:r>
          </w:p>
          <w:p w:rsidR="00D04A73" w:rsidRDefault="00D04A73" w:rsidP="00AB7094">
            <w:pPr>
              <w:jc w:val="center"/>
              <w:rPr>
                <w:sz w:val="20"/>
                <w:szCs w:val="20"/>
              </w:rPr>
            </w:pPr>
            <w:r>
              <w:rPr>
                <w:rFonts w:eastAsia="Times New Roman"/>
                <w:b/>
                <w:bCs/>
                <w:i/>
                <w:iCs/>
                <w:w w:val="96"/>
                <w:sz w:val="24"/>
                <w:szCs w:val="24"/>
              </w:rPr>
              <w:t>часов</w:t>
            </w:r>
          </w:p>
        </w:tc>
        <w:tc>
          <w:tcPr>
            <w:tcW w:w="3821" w:type="dxa"/>
          </w:tcPr>
          <w:p w:rsidR="00D04A73" w:rsidRDefault="00D04A73" w:rsidP="00AB7094">
            <w:pPr>
              <w:spacing w:line="265" w:lineRule="exact"/>
              <w:ind w:right="320"/>
              <w:jc w:val="center"/>
              <w:rPr>
                <w:sz w:val="20"/>
                <w:szCs w:val="20"/>
              </w:rPr>
            </w:pPr>
            <w:r>
              <w:rPr>
                <w:rFonts w:eastAsia="Times New Roman"/>
                <w:b/>
                <w:bCs/>
                <w:i/>
                <w:iCs/>
                <w:sz w:val="24"/>
                <w:szCs w:val="24"/>
              </w:rPr>
              <w:t>Практическая часть</w:t>
            </w:r>
          </w:p>
          <w:p w:rsidR="00D04A73" w:rsidRDefault="00D04A73" w:rsidP="00AB7094">
            <w:pPr>
              <w:jc w:val="center"/>
              <w:rPr>
                <w:sz w:val="20"/>
                <w:szCs w:val="20"/>
              </w:rPr>
            </w:pPr>
            <w:r>
              <w:rPr>
                <w:rFonts w:eastAsia="Times New Roman"/>
                <w:b/>
                <w:bCs/>
                <w:i/>
                <w:iCs/>
                <w:sz w:val="24"/>
                <w:szCs w:val="24"/>
              </w:rPr>
              <w:t>программы</w:t>
            </w:r>
          </w:p>
        </w:tc>
      </w:tr>
      <w:tr w:rsidR="00001FE7" w:rsidTr="004F65AA">
        <w:trPr>
          <w:trHeight w:val="351"/>
        </w:trPr>
        <w:tc>
          <w:tcPr>
            <w:tcW w:w="713" w:type="dxa"/>
          </w:tcPr>
          <w:p w:rsidR="00001FE7" w:rsidRDefault="00001FE7" w:rsidP="00531546">
            <w:pPr>
              <w:spacing w:line="260" w:lineRule="exact"/>
              <w:ind w:right="180"/>
              <w:rPr>
                <w:sz w:val="20"/>
                <w:szCs w:val="20"/>
              </w:rPr>
            </w:pPr>
            <w:r>
              <w:rPr>
                <w:rFonts w:eastAsia="Times New Roman"/>
                <w:sz w:val="24"/>
                <w:szCs w:val="24"/>
              </w:rPr>
              <w:t>1.</w:t>
            </w:r>
          </w:p>
        </w:tc>
        <w:tc>
          <w:tcPr>
            <w:tcW w:w="4376" w:type="dxa"/>
          </w:tcPr>
          <w:p w:rsidR="00001FE7" w:rsidRDefault="00001FE7" w:rsidP="00AB7094">
            <w:r>
              <w:rPr>
                <w:rFonts w:eastAsia="Times New Roman"/>
                <w:sz w:val="24"/>
                <w:szCs w:val="24"/>
              </w:rPr>
              <w:t>Введение</w:t>
            </w:r>
          </w:p>
        </w:tc>
        <w:tc>
          <w:tcPr>
            <w:tcW w:w="1003" w:type="dxa"/>
          </w:tcPr>
          <w:p w:rsidR="00001FE7" w:rsidRPr="00531546" w:rsidRDefault="00531546" w:rsidP="00531546">
            <w:pPr>
              <w:spacing w:line="260" w:lineRule="exact"/>
              <w:jc w:val="center"/>
              <w:rPr>
                <w:sz w:val="20"/>
                <w:szCs w:val="20"/>
              </w:rPr>
            </w:pPr>
            <w:r w:rsidRPr="00531546">
              <w:rPr>
                <w:rFonts w:eastAsia="Times New Roman"/>
                <w:w w:val="99"/>
                <w:sz w:val="24"/>
                <w:szCs w:val="24"/>
              </w:rPr>
              <w:t>4</w:t>
            </w:r>
          </w:p>
        </w:tc>
        <w:tc>
          <w:tcPr>
            <w:tcW w:w="3821" w:type="dxa"/>
          </w:tcPr>
          <w:p w:rsidR="00001FE7" w:rsidRDefault="00001FE7" w:rsidP="00AB7094">
            <w:pPr>
              <w:ind w:left="120"/>
            </w:pPr>
          </w:p>
        </w:tc>
      </w:tr>
      <w:tr w:rsidR="00AB7094" w:rsidTr="004F65AA">
        <w:trPr>
          <w:trHeight w:val="577"/>
        </w:trPr>
        <w:tc>
          <w:tcPr>
            <w:tcW w:w="713" w:type="dxa"/>
          </w:tcPr>
          <w:p w:rsidR="00AB7094" w:rsidRDefault="00AB7094" w:rsidP="00531546">
            <w:pPr>
              <w:spacing w:line="258" w:lineRule="exact"/>
              <w:ind w:right="180"/>
              <w:rPr>
                <w:sz w:val="20"/>
                <w:szCs w:val="20"/>
              </w:rPr>
            </w:pPr>
            <w:r>
              <w:rPr>
                <w:rFonts w:eastAsia="Times New Roman"/>
                <w:sz w:val="24"/>
                <w:szCs w:val="24"/>
              </w:rPr>
              <w:t>2.</w:t>
            </w:r>
          </w:p>
        </w:tc>
        <w:tc>
          <w:tcPr>
            <w:tcW w:w="4376" w:type="dxa"/>
          </w:tcPr>
          <w:p w:rsidR="00AB7094" w:rsidRDefault="00AB7094" w:rsidP="00AB7094">
            <w:r>
              <w:rPr>
                <w:rFonts w:eastAsia="Times New Roman"/>
                <w:sz w:val="24"/>
                <w:szCs w:val="24"/>
              </w:rPr>
              <w:t>Атомы химических элементов</w:t>
            </w:r>
          </w:p>
        </w:tc>
        <w:tc>
          <w:tcPr>
            <w:tcW w:w="1003" w:type="dxa"/>
          </w:tcPr>
          <w:p w:rsidR="00AB7094" w:rsidRPr="00607C60" w:rsidRDefault="00607C60" w:rsidP="00531546">
            <w:pPr>
              <w:spacing w:line="258" w:lineRule="exact"/>
              <w:jc w:val="center"/>
              <w:rPr>
                <w:sz w:val="20"/>
                <w:szCs w:val="20"/>
              </w:rPr>
            </w:pPr>
            <w:r w:rsidRPr="00607C60">
              <w:rPr>
                <w:rFonts w:eastAsia="Times New Roman"/>
                <w:w w:val="99"/>
                <w:sz w:val="24"/>
                <w:szCs w:val="24"/>
              </w:rPr>
              <w:t>10</w:t>
            </w:r>
          </w:p>
        </w:tc>
        <w:tc>
          <w:tcPr>
            <w:tcW w:w="3821" w:type="dxa"/>
          </w:tcPr>
          <w:p w:rsidR="00AB7094" w:rsidRDefault="00AB7094" w:rsidP="00AB7094">
            <w:pPr>
              <w:spacing w:line="258" w:lineRule="exact"/>
              <w:ind w:left="80"/>
              <w:rPr>
                <w:sz w:val="20"/>
                <w:szCs w:val="20"/>
              </w:rPr>
            </w:pPr>
            <w:r>
              <w:rPr>
                <w:rFonts w:eastAsia="Times New Roman"/>
                <w:sz w:val="24"/>
                <w:szCs w:val="24"/>
              </w:rPr>
              <w:t>Контрольная работа№1 по теме</w:t>
            </w:r>
          </w:p>
          <w:p w:rsidR="00AB7094" w:rsidRDefault="00AB7094" w:rsidP="00AB7094">
            <w:pPr>
              <w:ind w:left="80"/>
              <w:rPr>
                <w:sz w:val="20"/>
                <w:szCs w:val="20"/>
              </w:rPr>
            </w:pPr>
            <w:r>
              <w:rPr>
                <w:rFonts w:eastAsia="Times New Roman"/>
                <w:sz w:val="24"/>
                <w:szCs w:val="24"/>
              </w:rPr>
              <w:t>«Атомы химических элементов»</w:t>
            </w:r>
          </w:p>
        </w:tc>
      </w:tr>
      <w:tr w:rsidR="00AB7094" w:rsidTr="004F65AA">
        <w:trPr>
          <w:trHeight w:val="266"/>
        </w:trPr>
        <w:tc>
          <w:tcPr>
            <w:tcW w:w="713" w:type="dxa"/>
            <w:vAlign w:val="bottom"/>
          </w:tcPr>
          <w:p w:rsidR="00AB7094" w:rsidRDefault="00AB7094" w:rsidP="00531546">
            <w:pPr>
              <w:spacing w:line="264" w:lineRule="exact"/>
              <w:ind w:right="180"/>
              <w:rPr>
                <w:sz w:val="20"/>
                <w:szCs w:val="20"/>
              </w:rPr>
            </w:pPr>
            <w:r>
              <w:rPr>
                <w:rFonts w:eastAsia="Times New Roman"/>
                <w:sz w:val="24"/>
                <w:szCs w:val="24"/>
              </w:rPr>
              <w:t>3.</w:t>
            </w:r>
          </w:p>
        </w:tc>
        <w:tc>
          <w:tcPr>
            <w:tcW w:w="4376" w:type="dxa"/>
            <w:vAlign w:val="bottom"/>
          </w:tcPr>
          <w:p w:rsidR="00AB7094" w:rsidRDefault="00AB7094">
            <w:pPr>
              <w:rPr>
                <w:sz w:val="23"/>
                <w:szCs w:val="23"/>
              </w:rPr>
            </w:pPr>
            <w:r>
              <w:rPr>
                <w:rFonts w:eastAsia="Times New Roman"/>
                <w:sz w:val="24"/>
                <w:szCs w:val="24"/>
              </w:rPr>
              <w:t>Простые вещества</w:t>
            </w:r>
          </w:p>
        </w:tc>
        <w:tc>
          <w:tcPr>
            <w:tcW w:w="1003" w:type="dxa"/>
            <w:vAlign w:val="bottom"/>
          </w:tcPr>
          <w:p w:rsidR="00AB7094" w:rsidRPr="000A633E" w:rsidRDefault="000A633E" w:rsidP="00531546">
            <w:pPr>
              <w:spacing w:line="264" w:lineRule="exact"/>
              <w:jc w:val="center"/>
              <w:rPr>
                <w:sz w:val="20"/>
                <w:szCs w:val="20"/>
              </w:rPr>
            </w:pPr>
            <w:r w:rsidRPr="000A633E">
              <w:rPr>
                <w:rFonts w:eastAsia="Times New Roman"/>
                <w:w w:val="99"/>
                <w:sz w:val="24"/>
                <w:szCs w:val="24"/>
              </w:rPr>
              <w:t>7</w:t>
            </w:r>
          </w:p>
        </w:tc>
        <w:tc>
          <w:tcPr>
            <w:tcW w:w="3821" w:type="dxa"/>
            <w:vAlign w:val="bottom"/>
          </w:tcPr>
          <w:p w:rsidR="00AB7094" w:rsidRDefault="00AB7094">
            <w:pPr>
              <w:rPr>
                <w:sz w:val="23"/>
                <w:szCs w:val="23"/>
              </w:rPr>
            </w:pPr>
          </w:p>
        </w:tc>
      </w:tr>
      <w:tr w:rsidR="00AB7094" w:rsidTr="004F65AA">
        <w:trPr>
          <w:trHeight w:val="818"/>
        </w:trPr>
        <w:tc>
          <w:tcPr>
            <w:tcW w:w="713" w:type="dxa"/>
            <w:vAlign w:val="bottom"/>
          </w:tcPr>
          <w:p w:rsidR="00AB7094" w:rsidRDefault="00AB7094" w:rsidP="00531546">
            <w:pPr>
              <w:spacing w:line="260" w:lineRule="exact"/>
              <w:ind w:right="180"/>
              <w:rPr>
                <w:sz w:val="20"/>
                <w:szCs w:val="20"/>
              </w:rPr>
            </w:pPr>
            <w:r>
              <w:rPr>
                <w:rFonts w:eastAsia="Times New Roman"/>
                <w:sz w:val="24"/>
                <w:szCs w:val="24"/>
              </w:rPr>
              <w:t>4.</w:t>
            </w:r>
          </w:p>
        </w:tc>
        <w:tc>
          <w:tcPr>
            <w:tcW w:w="4376" w:type="dxa"/>
            <w:vAlign w:val="bottom"/>
          </w:tcPr>
          <w:p w:rsidR="00AB7094" w:rsidRDefault="00AB7094">
            <w:r>
              <w:rPr>
                <w:rFonts w:eastAsia="Times New Roman"/>
                <w:sz w:val="24"/>
                <w:szCs w:val="24"/>
              </w:rPr>
              <w:t>Соединения химических элементов</w:t>
            </w:r>
          </w:p>
        </w:tc>
        <w:tc>
          <w:tcPr>
            <w:tcW w:w="1003" w:type="dxa"/>
            <w:vAlign w:val="bottom"/>
          </w:tcPr>
          <w:p w:rsidR="00AB7094" w:rsidRPr="000A633E" w:rsidRDefault="00AB7094" w:rsidP="000A633E">
            <w:pPr>
              <w:spacing w:line="260" w:lineRule="exact"/>
              <w:jc w:val="center"/>
              <w:rPr>
                <w:sz w:val="20"/>
                <w:szCs w:val="20"/>
              </w:rPr>
            </w:pPr>
            <w:r w:rsidRPr="000A633E">
              <w:rPr>
                <w:rFonts w:eastAsia="Times New Roman"/>
                <w:w w:val="99"/>
                <w:sz w:val="24"/>
                <w:szCs w:val="24"/>
              </w:rPr>
              <w:t>1</w:t>
            </w:r>
            <w:r w:rsidR="000A633E" w:rsidRPr="000A633E">
              <w:rPr>
                <w:rFonts w:eastAsia="Times New Roman"/>
                <w:w w:val="99"/>
                <w:sz w:val="24"/>
                <w:szCs w:val="24"/>
              </w:rPr>
              <w:t>2</w:t>
            </w:r>
          </w:p>
        </w:tc>
        <w:tc>
          <w:tcPr>
            <w:tcW w:w="3821" w:type="dxa"/>
            <w:vAlign w:val="bottom"/>
          </w:tcPr>
          <w:p w:rsidR="00AB7094" w:rsidRDefault="00AB7094">
            <w:pPr>
              <w:spacing w:line="260" w:lineRule="exact"/>
              <w:ind w:left="80"/>
              <w:rPr>
                <w:sz w:val="20"/>
                <w:szCs w:val="20"/>
              </w:rPr>
            </w:pPr>
            <w:r>
              <w:rPr>
                <w:rFonts w:eastAsia="Times New Roman"/>
                <w:sz w:val="24"/>
                <w:szCs w:val="24"/>
              </w:rPr>
              <w:t>Контрольная работа №2 по теме</w:t>
            </w:r>
          </w:p>
          <w:p w:rsidR="00AB7094" w:rsidRDefault="00AB7094">
            <w:pPr>
              <w:ind w:left="80"/>
              <w:rPr>
                <w:sz w:val="20"/>
                <w:szCs w:val="20"/>
              </w:rPr>
            </w:pPr>
            <w:r>
              <w:rPr>
                <w:rFonts w:eastAsia="Times New Roman"/>
                <w:sz w:val="24"/>
                <w:szCs w:val="24"/>
              </w:rPr>
              <w:t xml:space="preserve">«Соединения </w:t>
            </w:r>
            <w:proofErr w:type="gramStart"/>
            <w:r>
              <w:rPr>
                <w:rFonts w:eastAsia="Times New Roman"/>
                <w:sz w:val="24"/>
                <w:szCs w:val="24"/>
              </w:rPr>
              <w:t>химических</w:t>
            </w:r>
            <w:proofErr w:type="gramEnd"/>
          </w:p>
          <w:p w:rsidR="00AB7094" w:rsidRDefault="00AB7094" w:rsidP="00C74633">
            <w:pPr>
              <w:rPr>
                <w:sz w:val="20"/>
                <w:szCs w:val="20"/>
              </w:rPr>
            </w:pPr>
            <w:r>
              <w:rPr>
                <w:rFonts w:eastAsia="Times New Roman"/>
                <w:sz w:val="24"/>
                <w:szCs w:val="24"/>
              </w:rPr>
              <w:t>элементов»</w:t>
            </w:r>
          </w:p>
        </w:tc>
      </w:tr>
      <w:tr w:rsidR="00AB7094" w:rsidTr="004F65AA">
        <w:trPr>
          <w:trHeight w:val="818"/>
        </w:trPr>
        <w:tc>
          <w:tcPr>
            <w:tcW w:w="713" w:type="dxa"/>
          </w:tcPr>
          <w:p w:rsidR="00AB7094" w:rsidRDefault="00AB7094" w:rsidP="00531546">
            <w:pPr>
              <w:spacing w:line="260" w:lineRule="exact"/>
              <w:ind w:right="180"/>
              <w:rPr>
                <w:sz w:val="20"/>
                <w:szCs w:val="20"/>
              </w:rPr>
            </w:pPr>
            <w:r>
              <w:rPr>
                <w:rFonts w:eastAsia="Times New Roman"/>
                <w:sz w:val="24"/>
                <w:szCs w:val="24"/>
              </w:rPr>
              <w:t>5.</w:t>
            </w:r>
          </w:p>
        </w:tc>
        <w:tc>
          <w:tcPr>
            <w:tcW w:w="4376" w:type="dxa"/>
          </w:tcPr>
          <w:p w:rsidR="00AB7094" w:rsidRDefault="00AB7094" w:rsidP="00AB7094">
            <w:pPr>
              <w:spacing w:line="260" w:lineRule="exact"/>
              <w:rPr>
                <w:sz w:val="20"/>
                <w:szCs w:val="20"/>
              </w:rPr>
            </w:pPr>
            <w:r>
              <w:rPr>
                <w:rFonts w:eastAsia="Times New Roman"/>
                <w:sz w:val="24"/>
                <w:szCs w:val="24"/>
              </w:rPr>
              <w:t>Изменения, происходящие с веществами</w:t>
            </w:r>
          </w:p>
        </w:tc>
        <w:tc>
          <w:tcPr>
            <w:tcW w:w="1003" w:type="dxa"/>
          </w:tcPr>
          <w:p w:rsidR="00AB7094" w:rsidRPr="000A633E" w:rsidRDefault="00AB7094" w:rsidP="000A633E">
            <w:pPr>
              <w:spacing w:line="260" w:lineRule="exact"/>
              <w:jc w:val="center"/>
              <w:rPr>
                <w:sz w:val="20"/>
                <w:szCs w:val="20"/>
              </w:rPr>
            </w:pPr>
            <w:r w:rsidRPr="000A633E">
              <w:rPr>
                <w:rFonts w:eastAsia="Times New Roman"/>
                <w:w w:val="99"/>
                <w:sz w:val="24"/>
                <w:szCs w:val="24"/>
              </w:rPr>
              <w:t>1</w:t>
            </w:r>
            <w:r w:rsidR="000A633E" w:rsidRPr="000A633E">
              <w:rPr>
                <w:rFonts w:eastAsia="Times New Roman"/>
                <w:w w:val="99"/>
                <w:sz w:val="24"/>
                <w:szCs w:val="24"/>
              </w:rPr>
              <w:t>0</w:t>
            </w:r>
          </w:p>
        </w:tc>
        <w:tc>
          <w:tcPr>
            <w:tcW w:w="3821" w:type="dxa"/>
          </w:tcPr>
          <w:p w:rsidR="00AB7094" w:rsidRDefault="00AB7094" w:rsidP="00AB7094">
            <w:pPr>
              <w:spacing w:line="260" w:lineRule="exact"/>
              <w:ind w:left="80"/>
              <w:rPr>
                <w:sz w:val="20"/>
                <w:szCs w:val="20"/>
              </w:rPr>
            </w:pPr>
            <w:r>
              <w:rPr>
                <w:rFonts w:eastAsia="Times New Roman"/>
                <w:sz w:val="24"/>
                <w:szCs w:val="24"/>
              </w:rPr>
              <w:t>Контрольная работа №3 по теме</w:t>
            </w:r>
          </w:p>
          <w:p w:rsidR="00AB7094" w:rsidRDefault="00AB7094" w:rsidP="00AB7094">
            <w:pPr>
              <w:ind w:left="80"/>
              <w:rPr>
                <w:sz w:val="20"/>
                <w:szCs w:val="20"/>
              </w:rPr>
            </w:pPr>
            <w:r>
              <w:rPr>
                <w:rFonts w:eastAsia="Times New Roman"/>
                <w:sz w:val="24"/>
                <w:szCs w:val="24"/>
              </w:rPr>
              <w:t>«Изменения, происходящие</w:t>
            </w:r>
          </w:p>
          <w:p w:rsidR="00AB7094" w:rsidRDefault="00AB7094" w:rsidP="00AB7094">
            <w:pPr>
              <w:rPr>
                <w:sz w:val="20"/>
                <w:szCs w:val="20"/>
              </w:rPr>
            </w:pPr>
            <w:r>
              <w:rPr>
                <w:rFonts w:eastAsia="Times New Roman"/>
                <w:sz w:val="24"/>
                <w:szCs w:val="24"/>
              </w:rPr>
              <w:t>с веществами»</w:t>
            </w:r>
          </w:p>
        </w:tc>
      </w:tr>
      <w:tr w:rsidR="008E5F3D" w:rsidTr="004F65AA">
        <w:trPr>
          <w:trHeight w:val="3599"/>
        </w:trPr>
        <w:tc>
          <w:tcPr>
            <w:tcW w:w="713" w:type="dxa"/>
          </w:tcPr>
          <w:p w:rsidR="008E5F3D" w:rsidRDefault="00531546" w:rsidP="00531546">
            <w:pPr>
              <w:spacing w:line="260" w:lineRule="exact"/>
              <w:ind w:right="180"/>
              <w:rPr>
                <w:sz w:val="20"/>
                <w:szCs w:val="20"/>
              </w:rPr>
            </w:pPr>
            <w:r>
              <w:rPr>
                <w:rFonts w:eastAsia="Times New Roman"/>
                <w:sz w:val="24"/>
                <w:szCs w:val="24"/>
              </w:rPr>
              <w:t>6</w:t>
            </w:r>
            <w:r w:rsidR="008E5F3D">
              <w:rPr>
                <w:rFonts w:eastAsia="Times New Roman"/>
                <w:sz w:val="24"/>
                <w:szCs w:val="24"/>
              </w:rPr>
              <w:t>.</w:t>
            </w:r>
          </w:p>
        </w:tc>
        <w:tc>
          <w:tcPr>
            <w:tcW w:w="4376" w:type="dxa"/>
          </w:tcPr>
          <w:p w:rsidR="008603D4" w:rsidRDefault="008E5F3D" w:rsidP="008E5F3D">
            <w:pPr>
              <w:spacing w:line="260" w:lineRule="exact"/>
              <w:rPr>
                <w:rFonts w:eastAsia="Times New Roman"/>
                <w:sz w:val="24"/>
                <w:szCs w:val="24"/>
              </w:rPr>
            </w:pPr>
            <w:r>
              <w:rPr>
                <w:rFonts w:eastAsia="Times New Roman"/>
                <w:sz w:val="24"/>
                <w:szCs w:val="24"/>
              </w:rPr>
              <w:t>Практикум 1.</w:t>
            </w:r>
          </w:p>
          <w:p w:rsidR="008E5F3D" w:rsidRDefault="008E5F3D" w:rsidP="008E5F3D">
            <w:pPr>
              <w:spacing w:line="260" w:lineRule="exact"/>
              <w:rPr>
                <w:sz w:val="20"/>
                <w:szCs w:val="20"/>
              </w:rPr>
            </w:pPr>
            <w:r>
              <w:rPr>
                <w:rFonts w:eastAsia="Times New Roman"/>
                <w:sz w:val="24"/>
                <w:szCs w:val="24"/>
              </w:rPr>
              <w:t xml:space="preserve"> «Простейшие операции с веществом»</w:t>
            </w:r>
          </w:p>
        </w:tc>
        <w:tc>
          <w:tcPr>
            <w:tcW w:w="1003" w:type="dxa"/>
          </w:tcPr>
          <w:p w:rsidR="008E5F3D" w:rsidRDefault="008E5F3D" w:rsidP="00531546">
            <w:pPr>
              <w:spacing w:line="260" w:lineRule="exact"/>
              <w:jc w:val="center"/>
              <w:rPr>
                <w:sz w:val="20"/>
                <w:szCs w:val="20"/>
              </w:rPr>
            </w:pPr>
            <w:r>
              <w:rPr>
                <w:rFonts w:eastAsia="Times New Roman"/>
                <w:w w:val="99"/>
                <w:sz w:val="24"/>
                <w:szCs w:val="24"/>
              </w:rPr>
              <w:t>5</w:t>
            </w:r>
          </w:p>
        </w:tc>
        <w:tc>
          <w:tcPr>
            <w:tcW w:w="3821" w:type="dxa"/>
          </w:tcPr>
          <w:p w:rsidR="008E5F3D" w:rsidRDefault="008E5F3D" w:rsidP="008E5F3D">
            <w:pPr>
              <w:spacing w:line="260" w:lineRule="exact"/>
              <w:rPr>
                <w:rFonts w:eastAsia="Times New Roman"/>
                <w:sz w:val="24"/>
                <w:szCs w:val="24"/>
              </w:rPr>
            </w:pPr>
            <w:r>
              <w:rPr>
                <w:rFonts w:eastAsia="Times New Roman"/>
                <w:sz w:val="24"/>
                <w:szCs w:val="24"/>
              </w:rPr>
              <w:t xml:space="preserve"> Практические работы:</w:t>
            </w:r>
          </w:p>
          <w:p w:rsidR="008E5F3D" w:rsidRDefault="008E5F3D" w:rsidP="008E5F3D">
            <w:pPr>
              <w:spacing w:line="260" w:lineRule="exact"/>
              <w:rPr>
                <w:rFonts w:eastAsia="Times New Roman"/>
                <w:sz w:val="24"/>
                <w:szCs w:val="24"/>
              </w:rPr>
            </w:pPr>
            <w:r>
              <w:rPr>
                <w:rFonts w:eastAsia="Times New Roman"/>
                <w:sz w:val="24"/>
                <w:szCs w:val="24"/>
              </w:rPr>
              <w:t xml:space="preserve"> №1 ТБ</w:t>
            </w:r>
            <w:proofErr w:type="gramStart"/>
            <w:r>
              <w:rPr>
                <w:rFonts w:eastAsia="Times New Roman"/>
                <w:sz w:val="24"/>
                <w:szCs w:val="24"/>
              </w:rPr>
              <w:t>.«</w:t>
            </w:r>
            <w:proofErr w:type="gramEnd"/>
            <w:r>
              <w:rPr>
                <w:rFonts w:eastAsia="Times New Roman"/>
                <w:sz w:val="24"/>
                <w:szCs w:val="24"/>
              </w:rPr>
              <w:t>Правила техники безопасности при работе в химическом кабинете. Приемы обращения с лабораторным оборудованием и нагревательными приборами»</w:t>
            </w:r>
          </w:p>
          <w:p w:rsidR="008E5F3D" w:rsidRDefault="008E5F3D" w:rsidP="008E5F3D">
            <w:pPr>
              <w:spacing w:line="260" w:lineRule="exact"/>
              <w:rPr>
                <w:sz w:val="20"/>
                <w:szCs w:val="20"/>
              </w:rPr>
            </w:pPr>
            <w:r>
              <w:rPr>
                <w:rFonts w:eastAsia="Times New Roman"/>
                <w:sz w:val="24"/>
                <w:szCs w:val="24"/>
              </w:rPr>
              <w:t xml:space="preserve"> </w:t>
            </w:r>
            <w:r>
              <w:rPr>
                <w:rFonts w:eastAsia="Times New Roman"/>
                <w:w w:val="97"/>
                <w:sz w:val="24"/>
                <w:szCs w:val="24"/>
              </w:rPr>
              <w:t xml:space="preserve">№2. </w:t>
            </w:r>
            <w:r>
              <w:rPr>
                <w:rFonts w:eastAsia="Times New Roman"/>
                <w:sz w:val="24"/>
                <w:szCs w:val="24"/>
              </w:rPr>
              <w:t>ТБ. «Признаки химических реакций»</w:t>
            </w:r>
          </w:p>
          <w:p w:rsidR="008E5F3D" w:rsidRDefault="008E5F3D" w:rsidP="008E5F3D">
            <w:pPr>
              <w:ind w:left="80"/>
              <w:rPr>
                <w:sz w:val="20"/>
                <w:szCs w:val="20"/>
              </w:rPr>
            </w:pPr>
            <w:r>
              <w:rPr>
                <w:rFonts w:eastAsia="Times New Roman"/>
                <w:sz w:val="24"/>
                <w:szCs w:val="24"/>
              </w:rPr>
              <w:t>№3 ТБ. «Наблюдения за изменениями, происходящими с горящей свечой».</w:t>
            </w:r>
          </w:p>
          <w:p w:rsidR="008E5F3D" w:rsidRDefault="008E5F3D" w:rsidP="008E5F3D">
            <w:pPr>
              <w:ind w:left="80"/>
              <w:rPr>
                <w:sz w:val="20"/>
                <w:szCs w:val="20"/>
              </w:rPr>
            </w:pPr>
            <w:r>
              <w:rPr>
                <w:rFonts w:eastAsia="Times New Roman"/>
                <w:sz w:val="24"/>
                <w:szCs w:val="24"/>
              </w:rPr>
              <w:t>ТБ. «Анализ почвы и воды»</w:t>
            </w:r>
          </w:p>
          <w:p w:rsidR="008E5F3D" w:rsidRDefault="008E5F3D" w:rsidP="008E5F3D">
            <w:pPr>
              <w:rPr>
                <w:sz w:val="20"/>
                <w:szCs w:val="20"/>
              </w:rPr>
            </w:pPr>
            <w:r>
              <w:rPr>
                <w:rFonts w:eastAsia="Times New Roman"/>
                <w:sz w:val="24"/>
                <w:szCs w:val="24"/>
              </w:rPr>
              <w:t xml:space="preserve">№5. ТБ «Приготовление раствора сахара </w:t>
            </w:r>
            <w:r>
              <w:rPr>
                <w:rFonts w:eastAsia="Times New Roman"/>
                <w:w w:val="99"/>
                <w:sz w:val="24"/>
                <w:szCs w:val="24"/>
              </w:rPr>
              <w:t xml:space="preserve">и определение массовой доли </w:t>
            </w:r>
            <w:r>
              <w:rPr>
                <w:rFonts w:eastAsia="Times New Roman"/>
                <w:sz w:val="24"/>
                <w:szCs w:val="24"/>
              </w:rPr>
              <w:t>его в растворе»</w:t>
            </w:r>
          </w:p>
        </w:tc>
      </w:tr>
      <w:tr w:rsidR="008E5F3D" w:rsidTr="004F65AA">
        <w:trPr>
          <w:trHeight w:val="780"/>
        </w:trPr>
        <w:tc>
          <w:tcPr>
            <w:tcW w:w="713" w:type="dxa"/>
          </w:tcPr>
          <w:p w:rsidR="008E5F3D" w:rsidRDefault="00531546" w:rsidP="00531546">
            <w:pPr>
              <w:spacing w:line="260" w:lineRule="exact"/>
              <w:ind w:right="180"/>
              <w:rPr>
                <w:sz w:val="20"/>
                <w:szCs w:val="20"/>
              </w:rPr>
            </w:pPr>
            <w:r>
              <w:rPr>
                <w:rFonts w:eastAsia="Times New Roman"/>
                <w:sz w:val="24"/>
                <w:szCs w:val="24"/>
              </w:rPr>
              <w:t>7</w:t>
            </w:r>
            <w:r w:rsidR="008E5F3D">
              <w:rPr>
                <w:rFonts w:eastAsia="Times New Roman"/>
                <w:sz w:val="24"/>
                <w:szCs w:val="24"/>
              </w:rPr>
              <w:t>.</w:t>
            </w:r>
          </w:p>
        </w:tc>
        <w:tc>
          <w:tcPr>
            <w:tcW w:w="4376" w:type="dxa"/>
          </w:tcPr>
          <w:p w:rsidR="008E5F3D" w:rsidRDefault="008E5F3D" w:rsidP="008E5F3D">
            <w:pPr>
              <w:spacing w:line="260" w:lineRule="exact"/>
              <w:rPr>
                <w:sz w:val="20"/>
                <w:szCs w:val="20"/>
              </w:rPr>
            </w:pPr>
            <w:r>
              <w:rPr>
                <w:rFonts w:eastAsia="Times New Roman"/>
                <w:sz w:val="24"/>
                <w:szCs w:val="24"/>
              </w:rPr>
              <w:t xml:space="preserve">Растворение. </w:t>
            </w:r>
            <w:r>
              <w:rPr>
                <w:rFonts w:eastAsia="Times New Roman"/>
                <w:w w:val="94"/>
                <w:sz w:val="24"/>
                <w:szCs w:val="24"/>
              </w:rPr>
              <w:t xml:space="preserve">Растворы. Свойства </w:t>
            </w:r>
            <w:r>
              <w:rPr>
                <w:rFonts w:eastAsia="Times New Roman"/>
                <w:sz w:val="24"/>
                <w:szCs w:val="24"/>
              </w:rPr>
              <w:t>растворов электролитов</w:t>
            </w:r>
          </w:p>
        </w:tc>
        <w:tc>
          <w:tcPr>
            <w:tcW w:w="1003" w:type="dxa"/>
          </w:tcPr>
          <w:p w:rsidR="008E5F3D" w:rsidRPr="000A633E" w:rsidRDefault="008E5F3D" w:rsidP="00531546">
            <w:pPr>
              <w:spacing w:line="260" w:lineRule="exact"/>
              <w:jc w:val="center"/>
              <w:rPr>
                <w:sz w:val="20"/>
                <w:szCs w:val="20"/>
              </w:rPr>
            </w:pPr>
            <w:r w:rsidRPr="000A633E">
              <w:rPr>
                <w:rFonts w:eastAsia="Times New Roman"/>
                <w:w w:val="99"/>
                <w:sz w:val="24"/>
                <w:szCs w:val="24"/>
              </w:rPr>
              <w:t>18</w:t>
            </w:r>
          </w:p>
        </w:tc>
        <w:tc>
          <w:tcPr>
            <w:tcW w:w="3821" w:type="dxa"/>
          </w:tcPr>
          <w:p w:rsidR="008E5F3D" w:rsidRDefault="008E5F3D" w:rsidP="008E5F3D">
            <w:pPr>
              <w:spacing w:line="260" w:lineRule="exact"/>
              <w:ind w:left="80"/>
              <w:rPr>
                <w:sz w:val="20"/>
                <w:szCs w:val="20"/>
              </w:rPr>
            </w:pPr>
            <w:r>
              <w:rPr>
                <w:rFonts w:eastAsia="Times New Roman"/>
                <w:sz w:val="24"/>
                <w:szCs w:val="24"/>
              </w:rPr>
              <w:t>Контрольная работа №4 по теме</w:t>
            </w:r>
          </w:p>
          <w:p w:rsidR="008E5F3D" w:rsidRDefault="008E5F3D" w:rsidP="008E5F3D">
            <w:pPr>
              <w:ind w:left="80"/>
              <w:rPr>
                <w:sz w:val="20"/>
                <w:szCs w:val="20"/>
              </w:rPr>
            </w:pPr>
            <w:r>
              <w:rPr>
                <w:rFonts w:eastAsia="Times New Roman"/>
                <w:w w:val="99"/>
                <w:sz w:val="24"/>
                <w:szCs w:val="24"/>
              </w:rPr>
              <w:t xml:space="preserve">«Растворение. Растворы. </w:t>
            </w:r>
            <w:r>
              <w:rPr>
                <w:rFonts w:eastAsia="Times New Roman"/>
                <w:sz w:val="24"/>
                <w:szCs w:val="24"/>
              </w:rPr>
              <w:t>Свойства</w:t>
            </w:r>
          </w:p>
          <w:p w:rsidR="008E5F3D" w:rsidRDefault="008E5F3D" w:rsidP="008E5F3D">
            <w:pPr>
              <w:rPr>
                <w:sz w:val="20"/>
                <w:szCs w:val="20"/>
              </w:rPr>
            </w:pPr>
            <w:r>
              <w:rPr>
                <w:rFonts w:eastAsia="Times New Roman"/>
                <w:sz w:val="24"/>
                <w:szCs w:val="24"/>
              </w:rPr>
              <w:t>Растворов электролитов»</w:t>
            </w:r>
          </w:p>
        </w:tc>
      </w:tr>
      <w:tr w:rsidR="008E5F3D" w:rsidTr="004F65AA">
        <w:trPr>
          <w:trHeight w:val="1114"/>
        </w:trPr>
        <w:tc>
          <w:tcPr>
            <w:tcW w:w="713" w:type="dxa"/>
          </w:tcPr>
          <w:p w:rsidR="008E5F3D" w:rsidRDefault="00531546" w:rsidP="00531546">
            <w:pPr>
              <w:spacing w:line="256" w:lineRule="exact"/>
              <w:ind w:right="180"/>
              <w:rPr>
                <w:sz w:val="20"/>
                <w:szCs w:val="20"/>
              </w:rPr>
            </w:pPr>
            <w:r>
              <w:rPr>
                <w:rFonts w:eastAsia="Times New Roman"/>
                <w:sz w:val="24"/>
                <w:szCs w:val="24"/>
              </w:rPr>
              <w:t>8</w:t>
            </w:r>
            <w:r w:rsidR="008E5F3D">
              <w:rPr>
                <w:rFonts w:eastAsia="Times New Roman"/>
                <w:sz w:val="24"/>
                <w:szCs w:val="24"/>
              </w:rPr>
              <w:t>.</w:t>
            </w:r>
          </w:p>
        </w:tc>
        <w:tc>
          <w:tcPr>
            <w:tcW w:w="4376" w:type="dxa"/>
          </w:tcPr>
          <w:p w:rsidR="008603D4" w:rsidRDefault="008E5F3D" w:rsidP="008603D4">
            <w:pPr>
              <w:spacing w:line="256" w:lineRule="exact"/>
              <w:rPr>
                <w:rFonts w:eastAsia="Times New Roman"/>
                <w:sz w:val="24"/>
                <w:szCs w:val="24"/>
              </w:rPr>
            </w:pPr>
            <w:r>
              <w:rPr>
                <w:rFonts w:eastAsia="Times New Roman"/>
                <w:sz w:val="24"/>
                <w:szCs w:val="24"/>
              </w:rPr>
              <w:t>Практикум 2.</w:t>
            </w:r>
            <w:r w:rsidR="008603D4">
              <w:rPr>
                <w:rFonts w:eastAsia="Times New Roman"/>
                <w:sz w:val="24"/>
                <w:szCs w:val="24"/>
              </w:rPr>
              <w:t xml:space="preserve"> </w:t>
            </w:r>
          </w:p>
          <w:p w:rsidR="008E5F3D" w:rsidRDefault="008E5F3D" w:rsidP="008603D4">
            <w:pPr>
              <w:spacing w:line="256" w:lineRule="exact"/>
            </w:pPr>
            <w:r>
              <w:rPr>
                <w:rFonts w:eastAsia="Times New Roman"/>
                <w:sz w:val="24"/>
                <w:szCs w:val="24"/>
              </w:rPr>
              <w:t>«Свойства растворов электролитов»</w:t>
            </w:r>
          </w:p>
        </w:tc>
        <w:tc>
          <w:tcPr>
            <w:tcW w:w="1003" w:type="dxa"/>
          </w:tcPr>
          <w:p w:rsidR="008E5F3D" w:rsidRPr="008603D4" w:rsidRDefault="008E5F3D" w:rsidP="00531546">
            <w:pPr>
              <w:spacing w:line="256" w:lineRule="exact"/>
              <w:jc w:val="center"/>
              <w:rPr>
                <w:sz w:val="20"/>
                <w:szCs w:val="20"/>
              </w:rPr>
            </w:pPr>
            <w:r w:rsidRPr="008603D4">
              <w:rPr>
                <w:rFonts w:eastAsia="Times New Roman"/>
                <w:w w:val="99"/>
                <w:sz w:val="24"/>
                <w:szCs w:val="24"/>
              </w:rPr>
              <w:t>2</w:t>
            </w:r>
          </w:p>
        </w:tc>
        <w:tc>
          <w:tcPr>
            <w:tcW w:w="3821" w:type="dxa"/>
          </w:tcPr>
          <w:p w:rsidR="008E5F3D" w:rsidRDefault="008E5F3D" w:rsidP="008603D4">
            <w:pPr>
              <w:spacing w:line="256" w:lineRule="exact"/>
              <w:ind w:left="80"/>
              <w:rPr>
                <w:sz w:val="20"/>
                <w:szCs w:val="20"/>
              </w:rPr>
            </w:pPr>
            <w:r>
              <w:rPr>
                <w:rFonts w:eastAsia="Times New Roman"/>
                <w:w w:val="98"/>
                <w:sz w:val="24"/>
                <w:szCs w:val="24"/>
              </w:rPr>
              <w:t>Практическ</w:t>
            </w:r>
            <w:r w:rsidR="008603D4">
              <w:rPr>
                <w:rFonts w:eastAsia="Times New Roman"/>
                <w:w w:val="98"/>
                <w:sz w:val="24"/>
                <w:szCs w:val="24"/>
              </w:rPr>
              <w:t xml:space="preserve">ие </w:t>
            </w:r>
            <w:r>
              <w:rPr>
                <w:rFonts w:eastAsia="Times New Roman"/>
                <w:w w:val="96"/>
                <w:sz w:val="24"/>
                <w:szCs w:val="24"/>
              </w:rPr>
              <w:t>работ</w:t>
            </w:r>
            <w:r w:rsidR="008603D4">
              <w:rPr>
                <w:rFonts w:eastAsia="Times New Roman"/>
                <w:w w:val="96"/>
                <w:sz w:val="24"/>
                <w:szCs w:val="24"/>
              </w:rPr>
              <w:t xml:space="preserve">ы: </w:t>
            </w:r>
            <w:r>
              <w:rPr>
                <w:rFonts w:eastAsia="Times New Roman"/>
                <w:w w:val="91"/>
                <w:sz w:val="24"/>
                <w:szCs w:val="24"/>
              </w:rPr>
              <w:t>№</w:t>
            </w:r>
            <w:r w:rsidR="008603D4">
              <w:rPr>
                <w:rFonts w:eastAsia="Times New Roman"/>
                <w:w w:val="91"/>
                <w:sz w:val="24"/>
                <w:szCs w:val="24"/>
              </w:rPr>
              <w:t xml:space="preserve">8 </w:t>
            </w:r>
            <w:r>
              <w:rPr>
                <w:rFonts w:eastAsia="Times New Roman"/>
                <w:sz w:val="24"/>
                <w:szCs w:val="24"/>
              </w:rPr>
              <w:t>ТБ.</w:t>
            </w:r>
            <w:r w:rsidR="008603D4" w:rsidRPr="008603D4">
              <w:rPr>
                <w:sz w:val="24"/>
                <w:szCs w:val="24"/>
              </w:rPr>
              <w:t xml:space="preserve"> </w:t>
            </w:r>
            <w:r w:rsidR="008603D4">
              <w:rPr>
                <w:sz w:val="24"/>
                <w:szCs w:val="24"/>
              </w:rPr>
              <w:t>«</w:t>
            </w:r>
            <w:r w:rsidR="008603D4" w:rsidRPr="008603D4">
              <w:rPr>
                <w:sz w:val="24"/>
                <w:szCs w:val="24"/>
              </w:rPr>
              <w:t>Свойства кислот, оснований,  оксидов и солей</w:t>
            </w:r>
            <w:r w:rsidR="008603D4">
              <w:rPr>
                <w:sz w:val="24"/>
                <w:szCs w:val="24"/>
              </w:rPr>
              <w:t>»</w:t>
            </w:r>
            <w:r w:rsidR="008603D4" w:rsidRPr="008603D4">
              <w:rPr>
                <w:sz w:val="24"/>
                <w:szCs w:val="24"/>
              </w:rPr>
              <w:t>.</w:t>
            </w:r>
          </w:p>
          <w:p w:rsidR="008E5F3D" w:rsidRDefault="008603D4" w:rsidP="008603D4">
            <w:pPr>
              <w:ind w:left="80"/>
              <w:rPr>
                <w:sz w:val="20"/>
                <w:szCs w:val="20"/>
              </w:rPr>
            </w:pPr>
            <w:r>
              <w:rPr>
                <w:rFonts w:eastAsia="Times New Roman"/>
                <w:w w:val="91"/>
                <w:sz w:val="24"/>
                <w:szCs w:val="24"/>
              </w:rPr>
              <w:t xml:space="preserve">№9 </w:t>
            </w:r>
            <w:r>
              <w:rPr>
                <w:rFonts w:eastAsia="Times New Roman"/>
                <w:sz w:val="24"/>
                <w:szCs w:val="24"/>
              </w:rPr>
              <w:t>ТБ.</w:t>
            </w:r>
            <w:r w:rsidRPr="008603D4">
              <w:rPr>
                <w:sz w:val="24"/>
                <w:szCs w:val="24"/>
              </w:rPr>
              <w:t xml:space="preserve"> </w:t>
            </w:r>
            <w:r w:rsidR="008E5F3D">
              <w:rPr>
                <w:rFonts w:eastAsia="Times New Roman"/>
                <w:sz w:val="24"/>
                <w:szCs w:val="24"/>
              </w:rPr>
              <w:t>«Решение</w:t>
            </w:r>
            <w:r>
              <w:rPr>
                <w:rFonts w:eastAsia="Times New Roman"/>
                <w:sz w:val="24"/>
                <w:szCs w:val="24"/>
              </w:rPr>
              <w:t xml:space="preserve"> э</w:t>
            </w:r>
            <w:r w:rsidR="008E5F3D">
              <w:rPr>
                <w:rFonts w:eastAsia="Times New Roman"/>
                <w:w w:val="99"/>
                <w:sz w:val="24"/>
                <w:szCs w:val="24"/>
              </w:rPr>
              <w:t>кспериментальных</w:t>
            </w:r>
            <w:r>
              <w:rPr>
                <w:rFonts w:eastAsia="Times New Roman"/>
                <w:w w:val="99"/>
                <w:sz w:val="24"/>
                <w:szCs w:val="24"/>
              </w:rPr>
              <w:t xml:space="preserve"> </w:t>
            </w:r>
            <w:r w:rsidR="008E5F3D">
              <w:rPr>
                <w:rFonts w:eastAsia="Times New Roman"/>
                <w:sz w:val="24"/>
                <w:szCs w:val="24"/>
              </w:rPr>
              <w:t>задач»</w:t>
            </w:r>
            <w:r w:rsidRPr="005F73BC">
              <w:rPr>
                <w:sz w:val="20"/>
                <w:szCs w:val="20"/>
              </w:rPr>
              <w:t xml:space="preserve"> </w:t>
            </w:r>
          </w:p>
        </w:tc>
      </w:tr>
      <w:tr w:rsidR="008603D4" w:rsidTr="00B40716">
        <w:trPr>
          <w:trHeight w:val="261"/>
        </w:trPr>
        <w:tc>
          <w:tcPr>
            <w:tcW w:w="5089" w:type="dxa"/>
            <w:gridSpan w:val="2"/>
            <w:tcBorders>
              <w:bottom w:val="single" w:sz="8" w:space="0" w:color="auto"/>
            </w:tcBorders>
            <w:vAlign w:val="bottom"/>
          </w:tcPr>
          <w:p w:rsidR="008603D4" w:rsidRDefault="008603D4">
            <w:r>
              <w:rPr>
                <w:rFonts w:eastAsia="Times New Roman"/>
                <w:sz w:val="24"/>
                <w:szCs w:val="24"/>
              </w:rPr>
              <w:t>Итого</w:t>
            </w:r>
          </w:p>
        </w:tc>
        <w:tc>
          <w:tcPr>
            <w:tcW w:w="1003" w:type="dxa"/>
            <w:tcBorders>
              <w:bottom w:val="single" w:sz="8" w:space="0" w:color="auto"/>
            </w:tcBorders>
            <w:vAlign w:val="bottom"/>
          </w:tcPr>
          <w:p w:rsidR="008603D4" w:rsidRDefault="008603D4" w:rsidP="00531546">
            <w:pPr>
              <w:spacing w:line="260" w:lineRule="exact"/>
              <w:jc w:val="center"/>
              <w:rPr>
                <w:sz w:val="20"/>
                <w:szCs w:val="20"/>
              </w:rPr>
            </w:pPr>
            <w:r>
              <w:rPr>
                <w:rFonts w:eastAsia="Times New Roman"/>
                <w:w w:val="99"/>
                <w:sz w:val="24"/>
                <w:szCs w:val="24"/>
              </w:rPr>
              <w:t>68</w:t>
            </w:r>
          </w:p>
        </w:tc>
        <w:tc>
          <w:tcPr>
            <w:tcW w:w="3821" w:type="dxa"/>
            <w:tcBorders>
              <w:bottom w:val="single" w:sz="8" w:space="0" w:color="auto"/>
            </w:tcBorders>
            <w:vAlign w:val="bottom"/>
          </w:tcPr>
          <w:p w:rsidR="008603D4" w:rsidRDefault="008603D4"/>
        </w:tc>
      </w:tr>
      <w:tr w:rsidR="008603D4" w:rsidTr="004F65AA">
        <w:trPr>
          <w:trHeight w:val="261"/>
        </w:trPr>
        <w:tc>
          <w:tcPr>
            <w:tcW w:w="9913" w:type="dxa"/>
            <w:gridSpan w:val="4"/>
            <w:vAlign w:val="bottom"/>
          </w:tcPr>
          <w:p w:rsidR="008603D4" w:rsidRDefault="008603D4"/>
          <w:p w:rsidR="004F65AA" w:rsidRDefault="004F65AA"/>
          <w:tbl>
            <w:tblPr>
              <w:tblpPr w:leftFromText="180" w:rightFromText="180" w:horzAnchor="margin" w:tblpY="497"/>
              <w:tblOverlap w:val="never"/>
              <w:tblW w:w="10500" w:type="dxa"/>
              <w:tblLayout w:type="fixed"/>
              <w:tblCellMar>
                <w:left w:w="0" w:type="dxa"/>
                <w:right w:w="0" w:type="dxa"/>
              </w:tblCellMar>
              <w:tblLook w:val="04A0"/>
            </w:tblPr>
            <w:tblGrid>
              <w:gridCol w:w="1124"/>
              <w:gridCol w:w="4678"/>
              <w:gridCol w:w="992"/>
              <w:gridCol w:w="3706"/>
            </w:tblGrid>
            <w:tr w:rsidR="004F65AA" w:rsidTr="008E0C7A">
              <w:trPr>
                <w:trHeight w:val="2827"/>
              </w:trPr>
              <w:tc>
                <w:tcPr>
                  <w:tcW w:w="1124" w:type="dxa"/>
                  <w:tcBorders>
                    <w:top w:val="single" w:sz="8" w:space="0" w:color="auto"/>
                    <w:left w:val="single" w:sz="8" w:space="0" w:color="auto"/>
                    <w:right w:val="single" w:sz="8" w:space="0" w:color="auto"/>
                  </w:tcBorders>
                </w:tcPr>
                <w:p w:rsidR="004F65AA" w:rsidRDefault="004F65AA" w:rsidP="00264BC7">
                  <w:pPr>
                    <w:spacing w:line="258" w:lineRule="exact"/>
                    <w:ind w:right="180"/>
                    <w:rPr>
                      <w:sz w:val="23"/>
                      <w:szCs w:val="23"/>
                    </w:rPr>
                  </w:pPr>
                  <w:r>
                    <w:rPr>
                      <w:rFonts w:eastAsia="Times New Roman"/>
                      <w:sz w:val="24"/>
                      <w:szCs w:val="24"/>
                    </w:rPr>
                    <w:lastRenderedPageBreak/>
                    <w:t>1.</w:t>
                  </w:r>
                </w:p>
              </w:tc>
              <w:tc>
                <w:tcPr>
                  <w:tcW w:w="4678" w:type="dxa"/>
                  <w:tcBorders>
                    <w:top w:val="single" w:sz="8" w:space="0" w:color="auto"/>
                    <w:left w:val="single" w:sz="8" w:space="0" w:color="auto"/>
                    <w:right w:val="single" w:sz="8" w:space="0" w:color="auto"/>
                  </w:tcBorders>
                </w:tcPr>
                <w:p w:rsidR="004F65AA" w:rsidRPr="00BC72C1" w:rsidRDefault="004F65AA" w:rsidP="00264BC7">
                  <w:pPr>
                    <w:spacing w:line="258" w:lineRule="exact"/>
                    <w:ind w:left="120"/>
                    <w:rPr>
                      <w:i/>
                      <w:sz w:val="20"/>
                      <w:szCs w:val="20"/>
                    </w:rPr>
                  </w:pPr>
                  <w:r w:rsidRPr="00BC72C1">
                    <w:rPr>
                      <w:rFonts w:eastAsia="Times New Roman"/>
                      <w:i/>
                      <w:sz w:val="24"/>
                      <w:szCs w:val="24"/>
                    </w:rPr>
                    <w:t>Введение.</w:t>
                  </w:r>
                  <w:r>
                    <w:rPr>
                      <w:rFonts w:eastAsia="Times New Roman"/>
                      <w:i/>
                      <w:sz w:val="24"/>
                      <w:szCs w:val="24"/>
                    </w:rPr>
                    <w:t xml:space="preserve"> </w:t>
                  </w:r>
                  <w:r w:rsidRPr="00BC72C1">
                    <w:rPr>
                      <w:rFonts w:eastAsia="Times New Roman"/>
                      <w:i/>
                      <w:sz w:val="24"/>
                      <w:szCs w:val="24"/>
                    </w:rPr>
                    <w:t>Общая</w:t>
                  </w:r>
                  <w:r>
                    <w:rPr>
                      <w:rFonts w:eastAsia="Times New Roman"/>
                      <w:i/>
                      <w:sz w:val="24"/>
                      <w:szCs w:val="24"/>
                    </w:rPr>
                    <w:t xml:space="preserve"> </w:t>
                  </w:r>
                  <w:r w:rsidRPr="00BC72C1">
                    <w:rPr>
                      <w:rFonts w:eastAsia="Times New Roman"/>
                      <w:i/>
                      <w:sz w:val="24"/>
                      <w:szCs w:val="24"/>
                    </w:rPr>
                    <w:t>характеристика</w:t>
                  </w:r>
                </w:p>
                <w:p w:rsidR="004F65AA" w:rsidRPr="00BC72C1" w:rsidRDefault="004F65AA" w:rsidP="00264BC7">
                  <w:pPr>
                    <w:ind w:left="100"/>
                    <w:rPr>
                      <w:i/>
                      <w:sz w:val="20"/>
                      <w:szCs w:val="20"/>
                    </w:rPr>
                  </w:pPr>
                  <w:r>
                    <w:rPr>
                      <w:rFonts w:eastAsia="Times New Roman"/>
                      <w:i/>
                      <w:sz w:val="24"/>
                      <w:szCs w:val="24"/>
                    </w:rPr>
                    <w:t xml:space="preserve">химических </w:t>
                  </w:r>
                  <w:r w:rsidRPr="00BC72C1">
                    <w:rPr>
                      <w:rFonts w:eastAsia="Times New Roman"/>
                      <w:i/>
                      <w:sz w:val="24"/>
                      <w:szCs w:val="24"/>
                    </w:rPr>
                    <w:t>элементов</w:t>
                  </w:r>
                  <w:r>
                    <w:rPr>
                      <w:rFonts w:eastAsia="Times New Roman"/>
                      <w:i/>
                      <w:sz w:val="24"/>
                      <w:szCs w:val="24"/>
                    </w:rPr>
                    <w:t xml:space="preserve"> </w:t>
                  </w:r>
                  <w:r w:rsidRPr="00BC72C1">
                    <w:rPr>
                      <w:rFonts w:eastAsia="Times New Roman"/>
                      <w:i/>
                      <w:w w:val="93"/>
                      <w:sz w:val="24"/>
                      <w:szCs w:val="24"/>
                    </w:rPr>
                    <w:t>и</w:t>
                  </w:r>
                  <w:r>
                    <w:rPr>
                      <w:rFonts w:eastAsia="Times New Roman"/>
                      <w:i/>
                      <w:w w:val="93"/>
                      <w:sz w:val="24"/>
                      <w:szCs w:val="24"/>
                    </w:rPr>
                    <w:t xml:space="preserve"> </w:t>
                  </w:r>
                  <w:r w:rsidRPr="00BC72C1">
                    <w:rPr>
                      <w:rFonts w:eastAsia="Times New Roman"/>
                      <w:i/>
                      <w:sz w:val="24"/>
                      <w:szCs w:val="24"/>
                    </w:rPr>
                    <w:t>химических</w:t>
                  </w:r>
                </w:p>
                <w:p w:rsidR="004F65AA" w:rsidRPr="00BC72C1" w:rsidRDefault="004F65AA" w:rsidP="00264BC7">
                  <w:pPr>
                    <w:ind w:left="100"/>
                    <w:rPr>
                      <w:i/>
                      <w:sz w:val="20"/>
                      <w:szCs w:val="20"/>
                    </w:rPr>
                  </w:pPr>
                  <w:r w:rsidRPr="00BC72C1">
                    <w:rPr>
                      <w:rFonts w:eastAsia="Times New Roman"/>
                      <w:i/>
                      <w:sz w:val="24"/>
                      <w:szCs w:val="24"/>
                    </w:rPr>
                    <w:t>реакций.</w:t>
                  </w:r>
                  <w:r>
                    <w:rPr>
                      <w:rFonts w:eastAsia="Times New Roman"/>
                      <w:i/>
                      <w:sz w:val="24"/>
                      <w:szCs w:val="24"/>
                    </w:rPr>
                    <w:t xml:space="preserve"> </w:t>
                  </w:r>
                  <w:r w:rsidRPr="00BC72C1">
                    <w:rPr>
                      <w:rFonts w:eastAsia="Times New Roman"/>
                      <w:i/>
                      <w:sz w:val="24"/>
                      <w:szCs w:val="24"/>
                    </w:rPr>
                    <w:t>Периодический</w:t>
                  </w:r>
                  <w:r>
                    <w:rPr>
                      <w:rFonts w:eastAsia="Times New Roman"/>
                      <w:i/>
                      <w:sz w:val="24"/>
                      <w:szCs w:val="24"/>
                    </w:rPr>
                    <w:t xml:space="preserve"> </w:t>
                  </w:r>
                  <w:r w:rsidRPr="00BC72C1">
                    <w:rPr>
                      <w:rFonts w:eastAsia="Times New Roman"/>
                      <w:i/>
                      <w:sz w:val="24"/>
                      <w:szCs w:val="24"/>
                    </w:rPr>
                    <w:t>закон</w:t>
                  </w:r>
                  <w:r>
                    <w:rPr>
                      <w:rFonts w:eastAsia="Times New Roman"/>
                      <w:i/>
                      <w:sz w:val="24"/>
                      <w:szCs w:val="24"/>
                    </w:rPr>
                    <w:t xml:space="preserve"> </w:t>
                  </w:r>
                  <w:r w:rsidRPr="00BC72C1">
                    <w:rPr>
                      <w:rFonts w:eastAsia="Times New Roman"/>
                      <w:i/>
                      <w:sz w:val="24"/>
                      <w:szCs w:val="24"/>
                    </w:rPr>
                    <w:t>и</w:t>
                  </w:r>
                </w:p>
                <w:p w:rsidR="004F65AA" w:rsidRPr="00BC72C1" w:rsidRDefault="004F65AA" w:rsidP="00264BC7">
                  <w:pPr>
                    <w:ind w:left="100"/>
                    <w:rPr>
                      <w:i/>
                      <w:sz w:val="20"/>
                      <w:szCs w:val="20"/>
                    </w:rPr>
                  </w:pPr>
                  <w:r w:rsidRPr="00BC72C1">
                    <w:rPr>
                      <w:rFonts w:eastAsia="Times New Roman"/>
                      <w:i/>
                      <w:sz w:val="24"/>
                      <w:szCs w:val="24"/>
                    </w:rPr>
                    <w:t>Периодическая</w:t>
                  </w:r>
                  <w:r>
                    <w:rPr>
                      <w:rFonts w:eastAsia="Times New Roman"/>
                      <w:i/>
                      <w:sz w:val="24"/>
                      <w:szCs w:val="24"/>
                    </w:rPr>
                    <w:t xml:space="preserve"> </w:t>
                  </w:r>
                  <w:r w:rsidRPr="00BC72C1">
                    <w:rPr>
                      <w:rFonts w:eastAsia="Times New Roman"/>
                      <w:i/>
                      <w:sz w:val="24"/>
                      <w:szCs w:val="24"/>
                    </w:rPr>
                    <w:t>система</w:t>
                  </w:r>
                  <w:r>
                    <w:rPr>
                      <w:rFonts w:eastAsia="Times New Roman"/>
                      <w:i/>
                      <w:sz w:val="24"/>
                      <w:szCs w:val="24"/>
                    </w:rPr>
                    <w:t xml:space="preserve"> </w:t>
                  </w:r>
                  <w:proofErr w:type="gramStart"/>
                  <w:r w:rsidRPr="00BC72C1">
                    <w:rPr>
                      <w:rFonts w:eastAsia="Times New Roman"/>
                      <w:i/>
                      <w:sz w:val="24"/>
                      <w:szCs w:val="24"/>
                    </w:rPr>
                    <w:t>химических</w:t>
                  </w:r>
                  <w:proofErr w:type="gramEnd"/>
                </w:p>
                <w:p w:rsidR="004F65AA" w:rsidRDefault="004F65AA" w:rsidP="00264BC7">
                  <w:pPr>
                    <w:rPr>
                      <w:sz w:val="23"/>
                      <w:szCs w:val="23"/>
                    </w:rPr>
                  </w:pPr>
                  <w:r>
                    <w:rPr>
                      <w:rFonts w:eastAsia="Times New Roman"/>
                      <w:i/>
                      <w:sz w:val="24"/>
                      <w:szCs w:val="24"/>
                    </w:rPr>
                    <w:t xml:space="preserve"> </w:t>
                  </w:r>
                  <w:r w:rsidRPr="00BC72C1">
                    <w:rPr>
                      <w:rFonts w:eastAsia="Times New Roman"/>
                      <w:i/>
                      <w:sz w:val="24"/>
                      <w:szCs w:val="24"/>
                    </w:rPr>
                    <w:t>элементов Д.И.Менделеева</w:t>
                  </w:r>
                </w:p>
              </w:tc>
              <w:tc>
                <w:tcPr>
                  <w:tcW w:w="992" w:type="dxa"/>
                  <w:tcBorders>
                    <w:top w:val="single" w:sz="8" w:space="0" w:color="auto"/>
                    <w:left w:val="single" w:sz="8" w:space="0" w:color="auto"/>
                    <w:right w:val="single" w:sz="8" w:space="0" w:color="auto"/>
                  </w:tcBorders>
                </w:tcPr>
                <w:p w:rsidR="004F65AA" w:rsidRDefault="004F65AA" w:rsidP="00264BC7">
                  <w:pPr>
                    <w:spacing w:line="258" w:lineRule="exact"/>
                    <w:jc w:val="center"/>
                    <w:rPr>
                      <w:sz w:val="23"/>
                      <w:szCs w:val="23"/>
                    </w:rPr>
                  </w:pPr>
                  <w:r w:rsidRPr="00BC72C1">
                    <w:rPr>
                      <w:rFonts w:eastAsia="Times New Roman"/>
                      <w:i/>
                      <w:w w:val="99"/>
                      <w:sz w:val="24"/>
                      <w:szCs w:val="24"/>
                    </w:rPr>
                    <w:t>10</w:t>
                  </w:r>
                </w:p>
              </w:tc>
              <w:tc>
                <w:tcPr>
                  <w:tcW w:w="3706" w:type="dxa"/>
                  <w:tcBorders>
                    <w:top w:val="single" w:sz="8" w:space="0" w:color="auto"/>
                    <w:left w:val="single" w:sz="8" w:space="0" w:color="auto"/>
                    <w:right w:val="single" w:sz="8" w:space="0" w:color="auto"/>
                  </w:tcBorders>
                </w:tcPr>
                <w:p w:rsidR="004F65AA" w:rsidRDefault="004F65AA" w:rsidP="00264BC7">
                  <w:pPr>
                    <w:spacing w:line="258" w:lineRule="exact"/>
                    <w:ind w:left="120"/>
                    <w:rPr>
                      <w:sz w:val="20"/>
                      <w:szCs w:val="20"/>
                    </w:rPr>
                  </w:pPr>
                  <w:r>
                    <w:rPr>
                      <w:rFonts w:eastAsia="Times New Roman"/>
                      <w:sz w:val="24"/>
                      <w:szCs w:val="24"/>
                    </w:rPr>
                    <w:t>Контрольная работа №1</w:t>
                  </w:r>
                </w:p>
                <w:p w:rsidR="004F65AA" w:rsidRDefault="004F65AA" w:rsidP="00264BC7">
                  <w:pPr>
                    <w:ind w:left="120"/>
                    <w:rPr>
                      <w:sz w:val="20"/>
                      <w:szCs w:val="20"/>
                    </w:rPr>
                  </w:pPr>
                  <w:r>
                    <w:rPr>
                      <w:rFonts w:eastAsia="Times New Roman"/>
                      <w:sz w:val="24"/>
                      <w:szCs w:val="24"/>
                    </w:rPr>
                    <w:t xml:space="preserve">«Введение. Общая </w:t>
                  </w:r>
                  <w:r>
                    <w:rPr>
                      <w:rFonts w:eastAsia="Times New Roman"/>
                      <w:w w:val="99"/>
                      <w:sz w:val="24"/>
                      <w:szCs w:val="24"/>
                    </w:rPr>
                    <w:t>характеристика</w:t>
                  </w:r>
                </w:p>
                <w:p w:rsidR="004F65AA" w:rsidRDefault="004F65AA" w:rsidP="00264BC7">
                  <w:pPr>
                    <w:ind w:right="20"/>
                    <w:rPr>
                      <w:sz w:val="20"/>
                      <w:szCs w:val="20"/>
                    </w:rPr>
                  </w:pPr>
                  <w:r>
                    <w:rPr>
                      <w:rFonts w:eastAsia="Times New Roman"/>
                      <w:sz w:val="24"/>
                      <w:szCs w:val="24"/>
                    </w:rPr>
                    <w:t xml:space="preserve">  Химических элементов и</w:t>
                  </w:r>
                </w:p>
                <w:p w:rsidR="004F65AA" w:rsidRDefault="004F65AA" w:rsidP="00264BC7">
                  <w:pPr>
                    <w:ind w:right="20"/>
                    <w:rPr>
                      <w:rFonts w:eastAsia="Times New Roman"/>
                      <w:sz w:val="24"/>
                      <w:szCs w:val="24"/>
                    </w:rPr>
                  </w:pPr>
                  <w:r>
                    <w:rPr>
                      <w:rFonts w:eastAsia="Times New Roman"/>
                      <w:sz w:val="24"/>
                      <w:szCs w:val="24"/>
                    </w:rPr>
                    <w:t xml:space="preserve">  Химических реакций.   </w:t>
                  </w:r>
                </w:p>
                <w:p w:rsidR="004F65AA" w:rsidRDefault="004F65AA" w:rsidP="00264BC7">
                  <w:pPr>
                    <w:ind w:right="20"/>
                    <w:rPr>
                      <w:rFonts w:eastAsia="Times New Roman"/>
                      <w:sz w:val="24"/>
                      <w:szCs w:val="24"/>
                    </w:rPr>
                  </w:pPr>
                  <w:r>
                    <w:rPr>
                      <w:rFonts w:eastAsia="Times New Roman"/>
                      <w:sz w:val="24"/>
                      <w:szCs w:val="24"/>
                    </w:rPr>
                    <w:t xml:space="preserve">  Периодический закон и   </w:t>
                  </w:r>
                </w:p>
                <w:p w:rsidR="004F65AA" w:rsidRDefault="004F65AA" w:rsidP="00264BC7">
                  <w:pPr>
                    <w:ind w:right="20"/>
                    <w:rPr>
                      <w:sz w:val="20"/>
                      <w:szCs w:val="20"/>
                    </w:rPr>
                  </w:pPr>
                  <w:r>
                    <w:rPr>
                      <w:rFonts w:eastAsia="Times New Roman"/>
                      <w:sz w:val="24"/>
                      <w:szCs w:val="24"/>
                    </w:rPr>
                    <w:t xml:space="preserve">  Периодическая система</w:t>
                  </w:r>
                </w:p>
                <w:p w:rsidR="004F65AA" w:rsidRDefault="004F65AA" w:rsidP="00264BC7">
                  <w:pPr>
                    <w:ind w:left="120"/>
                    <w:rPr>
                      <w:sz w:val="20"/>
                      <w:szCs w:val="20"/>
                    </w:rPr>
                  </w:pPr>
                  <w:r>
                    <w:rPr>
                      <w:rFonts w:eastAsia="Times New Roman"/>
                      <w:sz w:val="24"/>
                      <w:szCs w:val="24"/>
                    </w:rPr>
                    <w:t>Химических элементов</w:t>
                  </w:r>
                </w:p>
                <w:p w:rsidR="004F65AA" w:rsidRDefault="004F65AA" w:rsidP="00264BC7">
                  <w:pPr>
                    <w:rPr>
                      <w:sz w:val="23"/>
                      <w:szCs w:val="23"/>
                    </w:rPr>
                  </w:pPr>
                  <w:r>
                    <w:rPr>
                      <w:rFonts w:eastAsia="Times New Roman"/>
                      <w:sz w:val="24"/>
                      <w:szCs w:val="24"/>
                    </w:rPr>
                    <w:t xml:space="preserve">  Д.И.Менделеева»»</w:t>
                  </w:r>
                </w:p>
              </w:tc>
            </w:tr>
            <w:tr w:rsidR="004F65AA" w:rsidTr="00DC65A1">
              <w:trPr>
                <w:trHeight w:val="818"/>
              </w:trPr>
              <w:tc>
                <w:tcPr>
                  <w:tcW w:w="1124" w:type="dxa"/>
                  <w:tcBorders>
                    <w:top w:val="single" w:sz="8" w:space="0" w:color="auto"/>
                    <w:left w:val="single" w:sz="8" w:space="0" w:color="auto"/>
                    <w:bottom w:val="single" w:sz="8" w:space="0" w:color="auto"/>
                    <w:right w:val="single" w:sz="8" w:space="0" w:color="auto"/>
                  </w:tcBorders>
                </w:tcPr>
                <w:p w:rsidR="004F65AA" w:rsidRDefault="004F65AA" w:rsidP="00264BC7">
                  <w:pPr>
                    <w:spacing w:line="256" w:lineRule="exact"/>
                    <w:ind w:left="660"/>
                    <w:rPr>
                      <w:sz w:val="20"/>
                      <w:szCs w:val="20"/>
                    </w:rPr>
                  </w:pPr>
                  <w:r>
                    <w:rPr>
                      <w:rFonts w:eastAsia="Times New Roman"/>
                      <w:sz w:val="24"/>
                      <w:szCs w:val="24"/>
                    </w:rPr>
                    <w:t>2.</w:t>
                  </w:r>
                </w:p>
              </w:tc>
              <w:tc>
                <w:tcPr>
                  <w:tcW w:w="4678" w:type="dxa"/>
                  <w:tcBorders>
                    <w:top w:val="single" w:sz="8" w:space="0" w:color="auto"/>
                    <w:bottom w:val="single" w:sz="8" w:space="0" w:color="auto"/>
                    <w:right w:val="single" w:sz="8" w:space="0" w:color="auto"/>
                  </w:tcBorders>
                </w:tcPr>
                <w:p w:rsidR="004F65AA" w:rsidRDefault="004F65AA" w:rsidP="00264BC7">
                  <w:r>
                    <w:rPr>
                      <w:rFonts w:eastAsia="Times New Roman"/>
                      <w:sz w:val="24"/>
                      <w:szCs w:val="24"/>
                    </w:rPr>
                    <w:t>Металлы</w:t>
                  </w:r>
                </w:p>
              </w:tc>
              <w:tc>
                <w:tcPr>
                  <w:tcW w:w="992" w:type="dxa"/>
                  <w:tcBorders>
                    <w:top w:val="single" w:sz="8" w:space="0" w:color="auto"/>
                    <w:left w:val="single" w:sz="8" w:space="0" w:color="auto"/>
                    <w:bottom w:val="single" w:sz="8" w:space="0" w:color="auto"/>
                    <w:right w:val="single" w:sz="8" w:space="0" w:color="auto"/>
                  </w:tcBorders>
                </w:tcPr>
                <w:p w:rsidR="004F65AA" w:rsidRDefault="004F65AA" w:rsidP="00264BC7">
                  <w:pPr>
                    <w:spacing w:line="256" w:lineRule="exact"/>
                    <w:jc w:val="center"/>
                    <w:rPr>
                      <w:sz w:val="20"/>
                      <w:szCs w:val="20"/>
                    </w:rPr>
                  </w:pPr>
                  <w:r>
                    <w:rPr>
                      <w:rFonts w:eastAsia="Times New Roman"/>
                      <w:w w:val="99"/>
                      <w:sz w:val="24"/>
                      <w:szCs w:val="24"/>
                    </w:rPr>
                    <w:t>14</w:t>
                  </w:r>
                </w:p>
              </w:tc>
              <w:tc>
                <w:tcPr>
                  <w:tcW w:w="3706" w:type="dxa"/>
                  <w:tcBorders>
                    <w:top w:val="single" w:sz="8" w:space="0" w:color="auto"/>
                    <w:bottom w:val="single" w:sz="8" w:space="0" w:color="auto"/>
                    <w:right w:val="single" w:sz="8" w:space="0" w:color="auto"/>
                  </w:tcBorders>
                </w:tcPr>
                <w:p w:rsidR="004F65AA" w:rsidRDefault="004F65AA" w:rsidP="00264BC7">
                  <w:pPr>
                    <w:spacing w:line="256" w:lineRule="exact"/>
                    <w:rPr>
                      <w:sz w:val="20"/>
                      <w:szCs w:val="20"/>
                    </w:rPr>
                  </w:pPr>
                  <w:r>
                    <w:rPr>
                      <w:rFonts w:eastAsia="Times New Roman"/>
                      <w:sz w:val="24"/>
                      <w:szCs w:val="24"/>
                    </w:rPr>
                    <w:t xml:space="preserve">Контрольная работа </w:t>
                  </w:r>
                  <w:r>
                    <w:rPr>
                      <w:rFonts w:eastAsia="Times New Roman"/>
                      <w:w w:val="97"/>
                      <w:sz w:val="24"/>
                      <w:szCs w:val="24"/>
                    </w:rPr>
                    <w:t>№2</w:t>
                  </w:r>
                </w:p>
                <w:p w:rsidR="004F65AA" w:rsidRDefault="004F65AA" w:rsidP="00264BC7">
                  <w:pPr>
                    <w:rPr>
                      <w:sz w:val="20"/>
                      <w:szCs w:val="20"/>
                    </w:rPr>
                  </w:pPr>
                  <w:r>
                    <w:rPr>
                      <w:rFonts w:eastAsia="Times New Roman"/>
                      <w:sz w:val="24"/>
                      <w:szCs w:val="24"/>
                    </w:rPr>
                    <w:t>«Металлы»</w:t>
                  </w:r>
                </w:p>
              </w:tc>
            </w:tr>
            <w:tr w:rsidR="004F65AA" w:rsidTr="00DC65A1">
              <w:trPr>
                <w:trHeight w:val="1089"/>
              </w:trPr>
              <w:tc>
                <w:tcPr>
                  <w:tcW w:w="1124" w:type="dxa"/>
                  <w:tcBorders>
                    <w:top w:val="single" w:sz="8" w:space="0" w:color="auto"/>
                    <w:left w:val="single" w:sz="8" w:space="0" w:color="auto"/>
                    <w:bottom w:val="single" w:sz="8" w:space="0" w:color="auto"/>
                    <w:right w:val="single" w:sz="8" w:space="0" w:color="auto"/>
                  </w:tcBorders>
                </w:tcPr>
                <w:p w:rsidR="004F65AA" w:rsidRDefault="004F65AA" w:rsidP="00264BC7">
                  <w:pPr>
                    <w:spacing w:line="256" w:lineRule="exact"/>
                    <w:ind w:left="660"/>
                    <w:rPr>
                      <w:sz w:val="20"/>
                      <w:szCs w:val="20"/>
                    </w:rPr>
                  </w:pPr>
                  <w:r>
                    <w:rPr>
                      <w:rFonts w:eastAsia="Times New Roman"/>
                      <w:sz w:val="24"/>
                      <w:szCs w:val="24"/>
                    </w:rPr>
                    <w:t>3.</w:t>
                  </w:r>
                </w:p>
              </w:tc>
              <w:tc>
                <w:tcPr>
                  <w:tcW w:w="4678" w:type="dxa"/>
                  <w:tcBorders>
                    <w:top w:val="single" w:sz="8" w:space="0" w:color="auto"/>
                    <w:bottom w:val="single" w:sz="8" w:space="0" w:color="auto"/>
                    <w:right w:val="single" w:sz="8" w:space="0" w:color="auto"/>
                  </w:tcBorders>
                </w:tcPr>
                <w:p w:rsidR="004F65AA" w:rsidRDefault="004F65AA" w:rsidP="00264BC7">
                  <w:r>
                    <w:rPr>
                      <w:rFonts w:eastAsia="Times New Roman"/>
                      <w:sz w:val="24"/>
                      <w:szCs w:val="24"/>
                    </w:rPr>
                    <w:t>Практикум 1.</w:t>
                  </w:r>
                </w:p>
              </w:tc>
              <w:tc>
                <w:tcPr>
                  <w:tcW w:w="992" w:type="dxa"/>
                  <w:tcBorders>
                    <w:top w:val="single" w:sz="8" w:space="0" w:color="auto"/>
                    <w:left w:val="single" w:sz="8" w:space="0" w:color="auto"/>
                    <w:bottom w:val="single" w:sz="8" w:space="0" w:color="auto"/>
                    <w:right w:val="single" w:sz="8" w:space="0" w:color="auto"/>
                  </w:tcBorders>
                </w:tcPr>
                <w:p w:rsidR="004F65AA" w:rsidRDefault="004F65AA" w:rsidP="00264BC7">
                  <w:pPr>
                    <w:spacing w:line="256" w:lineRule="exact"/>
                    <w:jc w:val="center"/>
                    <w:rPr>
                      <w:sz w:val="20"/>
                      <w:szCs w:val="20"/>
                    </w:rPr>
                  </w:pPr>
                  <w:r>
                    <w:rPr>
                      <w:rFonts w:eastAsia="Times New Roman"/>
                      <w:w w:val="99"/>
                      <w:sz w:val="24"/>
                      <w:szCs w:val="24"/>
                    </w:rPr>
                    <w:t>2</w:t>
                  </w:r>
                </w:p>
              </w:tc>
              <w:tc>
                <w:tcPr>
                  <w:tcW w:w="3706" w:type="dxa"/>
                  <w:tcBorders>
                    <w:top w:val="single" w:sz="8" w:space="0" w:color="auto"/>
                    <w:bottom w:val="single" w:sz="8" w:space="0" w:color="auto"/>
                    <w:right w:val="single" w:sz="8" w:space="0" w:color="auto"/>
                  </w:tcBorders>
                </w:tcPr>
                <w:p w:rsidR="004F65AA" w:rsidRDefault="004F65AA" w:rsidP="00264BC7">
                  <w:pPr>
                    <w:spacing w:line="256" w:lineRule="exact"/>
                    <w:ind w:left="20"/>
                    <w:rPr>
                      <w:sz w:val="20"/>
                      <w:szCs w:val="20"/>
                    </w:rPr>
                  </w:pPr>
                  <w:r>
                    <w:rPr>
                      <w:rFonts w:eastAsia="Times New Roman"/>
                      <w:sz w:val="24"/>
                      <w:szCs w:val="24"/>
                    </w:rPr>
                    <w:t>Практическая работа №1</w:t>
                  </w:r>
                </w:p>
                <w:p w:rsidR="004F65AA" w:rsidRDefault="004F65AA" w:rsidP="00264BC7">
                  <w:pPr>
                    <w:ind w:left="80"/>
                    <w:rPr>
                      <w:sz w:val="20"/>
                      <w:szCs w:val="20"/>
                    </w:rPr>
                  </w:pPr>
                  <w:r>
                    <w:rPr>
                      <w:rFonts w:eastAsia="Times New Roman"/>
                      <w:sz w:val="24"/>
                      <w:szCs w:val="24"/>
                    </w:rPr>
                    <w:t xml:space="preserve">Решение </w:t>
                  </w:r>
                  <w:proofErr w:type="gramStart"/>
                  <w:r>
                    <w:rPr>
                      <w:rFonts w:eastAsia="Times New Roman"/>
                      <w:sz w:val="24"/>
                      <w:szCs w:val="24"/>
                    </w:rPr>
                    <w:t>экспериментальных</w:t>
                  </w:r>
                  <w:proofErr w:type="gramEnd"/>
                </w:p>
                <w:p w:rsidR="004F65AA" w:rsidRDefault="004F65AA" w:rsidP="00264BC7">
                  <w:pPr>
                    <w:ind w:left="80"/>
                    <w:rPr>
                      <w:sz w:val="20"/>
                      <w:szCs w:val="20"/>
                    </w:rPr>
                  </w:pPr>
                  <w:r>
                    <w:rPr>
                      <w:rFonts w:eastAsia="Times New Roman"/>
                      <w:w w:val="97"/>
                      <w:sz w:val="24"/>
                      <w:szCs w:val="24"/>
                    </w:rPr>
                    <w:t xml:space="preserve">Задач </w:t>
                  </w:r>
                  <w:r>
                    <w:rPr>
                      <w:rFonts w:eastAsia="Times New Roman"/>
                      <w:sz w:val="24"/>
                      <w:szCs w:val="24"/>
                    </w:rPr>
                    <w:t>на распознавание и</w:t>
                  </w:r>
                </w:p>
                <w:p w:rsidR="004F65AA" w:rsidRDefault="004F65AA" w:rsidP="00264BC7">
                  <w:pPr>
                    <w:ind w:left="80"/>
                    <w:rPr>
                      <w:sz w:val="20"/>
                      <w:szCs w:val="20"/>
                    </w:rPr>
                  </w:pPr>
                  <w:r>
                    <w:rPr>
                      <w:rFonts w:eastAsia="Times New Roman"/>
                      <w:sz w:val="24"/>
                      <w:szCs w:val="24"/>
                    </w:rPr>
                    <w:t>получение соединений металлов</w:t>
                  </w:r>
                </w:p>
              </w:tc>
            </w:tr>
            <w:tr w:rsidR="004F65AA" w:rsidTr="00DC65A1">
              <w:trPr>
                <w:trHeight w:val="563"/>
              </w:trPr>
              <w:tc>
                <w:tcPr>
                  <w:tcW w:w="1124" w:type="dxa"/>
                  <w:tcBorders>
                    <w:top w:val="single" w:sz="8" w:space="0" w:color="auto"/>
                    <w:left w:val="single" w:sz="8" w:space="0" w:color="auto"/>
                    <w:bottom w:val="single" w:sz="8" w:space="0" w:color="auto"/>
                    <w:right w:val="single" w:sz="8" w:space="0" w:color="auto"/>
                  </w:tcBorders>
                </w:tcPr>
                <w:p w:rsidR="004F65AA" w:rsidRDefault="004F65AA" w:rsidP="00264BC7">
                  <w:pPr>
                    <w:spacing w:line="262" w:lineRule="exact"/>
                    <w:ind w:left="660"/>
                    <w:rPr>
                      <w:sz w:val="20"/>
                      <w:szCs w:val="20"/>
                    </w:rPr>
                  </w:pPr>
                  <w:r>
                    <w:rPr>
                      <w:rFonts w:eastAsia="Times New Roman"/>
                      <w:sz w:val="24"/>
                      <w:szCs w:val="24"/>
                    </w:rPr>
                    <w:t>4.</w:t>
                  </w:r>
                </w:p>
              </w:tc>
              <w:tc>
                <w:tcPr>
                  <w:tcW w:w="4678" w:type="dxa"/>
                  <w:tcBorders>
                    <w:top w:val="single" w:sz="8" w:space="0" w:color="auto"/>
                    <w:bottom w:val="single" w:sz="8" w:space="0" w:color="auto"/>
                    <w:right w:val="single" w:sz="8" w:space="0" w:color="auto"/>
                  </w:tcBorders>
                </w:tcPr>
                <w:p w:rsidR="004F65AA" w:rsidRDefault="004F65AA" w:rsidP="00264BC7">
                  <w:r>
                    <w:rPr>
                      <w:rFonts w:eastAsia="Times New Roman"/>
                      <w:sz w:val="24"/>
                      <w:szCs w:val="24"/>
                    </w:rPr>
                    <w:t>Неметаллы</w:t>
                  </w:r>
                </w:p>
              </w:tc>
              <w:tc>
                <w:tcPr>
                  <w:tcW w:w="992" w:type="dxa"/>
                  <w:tcBorders>
                    <w:top w:val="single" w:sz="8" w:space="0" w:color="auto"/>
                    <w:left w:val="single" w:sz="8" w:space="0" w:color="auto"/>
                    <w:bottom w:val="single" w:sz="8" w:space="0" w:color="auto"/>
                    <w:right w:val="single" w:sz="8" w:space="0" w:color="auto"/>
                  </w:tcBorders>
                </w:tcPr>
                <w:p w:rsidR="004F65AA" w:rsidRDefault="004F65AA" w:rsidP="00264BC7">
                  <w:pPr>
                    <w:spacing w:line="262" w:lineRule="exact"/>
                    <w:jc w:val="center"/>
                    <w:rPr>
                      <w:sz w:val="20"/>
                      <w:szCs w:val="20"/>
                    </w:rPr>
                  </w:pPr>
                  <w:r>
                    <w:rPr>
                      <w:rFonts w:eastAsia="Times New Roman"/>
                      <w:w w:val="99"/>
                      <w:sz w:val="24"/>
                      <w:szCs w:val="24"/>
                    </w:rPr>
                    <w:t>25</w:t>
                  </w:r>
                </w:p>
              </w:tc>
              <w:tc>
                <w:tcPr>
                  <w:tcW w:w="3706" w:type="dxa"/>
                  <w:tcBorders>
                    <w:top w:val="single" w:sz="8" w:space="0" w:color="auto"/>
                    <w:bottom w:val="single" w:sz="8" w:space="0" w:color="auto"/>
                    <w:right w:val="single" w:sz="8" w:space="0" w:color="auto"/>
                  </w:tcBorders>
                </w:tcPr>
                <w:p w:rsidR="004F65AA" w:rsidRDefault="004F65AA" w:rsidP="00264BC7">
                  <w:pPr>
                    <w:spacing w:line="262" w:lineRule="exact"/>
                    <w:ind w:left="120"/>
                    <w:rPr>
                      <w:sz w:val="20"/>
                      <w:szCs w:val="20"/>
                    </w:rPr>
                  </w:pPr>
                  <w:r>
                    <w:rPr>
                      <w:rFonts w:eastAsia="Times New Roman"/>
                      <w:w w:val="99"/>
                      <w:sz w:val="24"/>
                      <w:szCs w:val="24"/>
                    </w:rPr>
                    <w:t xml:space="preserve">Контрольная </w:t>
                  </w:r>
                  <w:r>
                    <w:rPr>
                      <w:rFonts w:eastAsia="Times New Roman"/>
                      <w:sz w:val="24"/>
                      <w:szCs w:val="24"/>
                    </w:rPr>
                    <w:t>работа №3</w:t>
                  </w:r>
                </w:p>
                <w:p w:rsidR="004F65AA" w:rsidRDefault="004F65AA" w:rsidP="00264BC7">
                  <w:pPr>
                    <w:rPr>
                      <w:sz w:val="20"/>
                      <w:szCs w:val="20"/>
                    </w:rPr>
                  </w:pPr>
                  <w:r>
                    <w:rPr>
                      <w:rFonts w:eastAsia="Times New Roman"/>
                      <w:sz w:val="24"/>
                      <w:szCs w:val="24"/>
                    </w:rPr>
                    <w:t>«Неметаллы»</w:t>
                  </w:r>
                </w:p>
              </w:tc>
            </w:tr>
            <w:tr w:rsidR="004F65AA" w:rsidTr="00DC65A1">
              <w:trPr>
                <w:trHeight w:val="2832"/>
              </w:trPr>
              <w:tc>
                <w:tcPr>
                  <w:tcW w:w="1124" w:type="dxa"/>
                  <w:tcBorders>
                    <w:top w:val="single" w:sz="8" w:space="0" w:color="auto"/>
                    <w:left w:val="single" w:sz="8" w:space="0" w:color="auto"/>
                    <w:bottom w:val="single" w:sz="8" w:space="0" w:color="auto"/>
                    <w:right w:val="single" w:sz="8" w:space="0" w:color="auto"/>
                  </w:tcBorders>
                </w:tcPr>
                <w:p w:rsidR="004F65AA" w:rsidRDefault="004F65AA" w:rsidP="00264BC7">
                  <w:pPr>
                    <w:spacing w:line="260" w:lineRule="exact"/>
                    <w:ind w:left="660"/>
                    <w:rPr>
                      <w:sz w:val="20"/>
                      <w:szCs w:val="20"/>
                    </w:rPr>
                  </w:pPr>
                  <w:r>
                    <w:rPr>
                      <w:rFonts w:eastAsia="Times New Roman"/>
                      <w:sz w:val="24"/>
                      <w:szCs w:val="24"/>
                    </w:rPr>
                    <w:t>5.</w:t>
                  </w:r>
                </w:p>
              </w:tc>
              <w:tc>
                <w:tcPr>
                  <w:tcW w:w="4678" w:type="dxa"/>
                  <w:tcBorders>
                    <w:top w:val="single" w:sz="8" w:space="0" w:color="auto"/>
                    <w:bottom w:val="single" w:sz="8" w:space="0" w:color="auto"/>
                    <w:right w:val="single" w:sz="8" w:space="0" w:color="auto"/>
                  </w:tcBorders>
                </w:tcPr>
                <w:p w:rsidR="004F65AA" w:rsidRDefault="004F65AA" w:rsidP="00264BC7">
                  <w:r>
                    <w:rPr>
                      <w:rFonts w:eastAsia="Times New Roman"/>
                      <w:sz w:val="24"/>
                      <w:szCs w:val="24"/>
                    </w:rPr>
                    <w:t>Практикум 2</w:t>
                  </w:r>
                </w:p>
              </w:tc>
              <w:tc>
                <w:tcPr>
                  <w:tcW w:w="992" w:type="dxa"/>
                  <w:tcBorders>
                    <w:top w:val="single" w:sz="8" w:space="0" w:color="auto"/>
                    <w:left w:val="single" w:sz="8" w:space="0" w:color="auto"/>
                    <w:bottom w:val="single" w:sz="8" w:space="0" w:color="auto"/>
                    <w:right w:val="single" w:sz="8" w:space="0" w:color="auto"/>
                  </w:tcBorders>
                </w:tcPr>
                <w:p w:rsidR="004F65AA" w:rsidRDefault="004F65AA" w:rsidP="00264BC7">
                  <w:pPr>
                    <w:spacing w:line="260" w:lineRule="exact"/>
                    <w:jc w:val="center"/>
                    <w:rPr>
                      <w:sz w:val="20"/>
                      <w:szCs w:val="20"/>
                    </w:rPr>
                  </w:pPr>
                  <w:r>
                    <w:rPr>
                      <w:rFonts w:eastAsia="Times New Roman"/>
                      <w:w w:val="99"/>
                      <w:sz w:val="24"/>
                      <w:szCs w:val="24"/>
                    </w:rPr>
                    <w:t>3</w:t>
                  </w:r>
                </w:p>
              </w:tc>
              <w:tc>
                <w:tcPr>
                  <w:tcW w:w="3706" w:type="dxa"/>
                  <w:tcBorders>
                    <w:top w:val="single" w:sz="8" w:space="0" w:color="auto"/>
                    <w:bottom w:val="single" w:sz="8" w:space="0" w:color="auto"/>
                    <w:right w:val="single" w:sz="8" w:space="0" w:color="auto"/>
                  </w:tcBorders>
                </w:tcPr>
                <w:p w:rsidR="004F65AA" w:rsidRDefault="004F65AA" w:rsidP="00264BC7">
                  <w:pPr>
                    <w:spacing w:line="260" w:lineRule="exact"/>
                    <w:ind w:left="20"/>
                    <w:rPr>
                      <w:sz w:val="20"/>
                      <w:szCs w:val="20"/>
                    </w:rPr>
                  </w:pPr>
                  <w:r>
                    <w:rPr>
                      <w:rFonts w:eastAsia="Times New Roman"/>
                      <w:sz w:val="24"/>
                      <w:szCs w:val="24"/>
                    </w:rPr>
                    <w:t>Практическая работа №2</w:t>
                  </w:r>
                </w:p>
                <w:p w:rsidR="004F65AA" w:rsidRDefault="004F65AA" w:rsidP="00264BC7">
                  <w:pPr>
                    <w:ind w:left="80"/>
                    <w:rPr>
                      <w:sz w:val="20"/>
                      <w:szCs w:val="20"/>
                    </w:rPr>
                  </w:pPr>
                  <w:r>
                    <w:rPr>
                      <w:rFonts w:eastAsia="Times New Roman"/>
                      <w:sz w:val="24"/>
                      <w:szCs w:val="24"/>
                    </w:rPr>
                    <w:t xml:space="preserve">«Решение </w:t>
                  </w:r>
                  <w:proofErr w:type="gramStart"/>
                  <w:r>
                    <w:rPr>
                      <w:rFonts w:eastAsia="Times New Roman"/>
                      <w:sz w:val="24"/>
                      <w:szCs w:val="24"/>
                    </w:rPr>
                    <w:t>экспериментальных</w:t>
                  </w:r>
                  <w:proofErr w:type="gramEnd"/>
                </w:p>
                <w:p w:rsidR="004F65AA" w:rsidRDefault="004F65AA" w:rsidP="00264BC7">
                  <w:pPr>
                    <w:ind w:left="80"/>
                    <w:rPr>
                      <w:sz w:val="20"/>
                      <w:szCs w:val="20"/>
                    </w:rPr>
                  </w:pPr>
                  <w:r>
                    <w:rPr>
                      <w:rFonts w:eastAsia="Times New Roman"/>
                      <w:w w:val="97"/>
                      <w:sz w:val="24"/>
                      <w:szCs w:val="24"/>
                    </w:rPr>
                    <w:t xml:space="preserve">Задач </w:t>
                  </w:r>
                  <w:r>
                    <w:rPr>
                      <w:rFonts w:eastAsia="Times New Roman"/>
                      <w:sz w:val="24"/>
                      <w:szCs w:val="24"/>
                    </w:rPr>
                    <w:t>по теме «Подгруппа</w:t>
                  </w:r>
                </w:p>
                <w:p w:rsidR="004F65AA" w:rsidRDefault="004F65AA" w:rsidP="00264BC7">
                  <w:pPr>
                    <w:ind w:left="80"/>
                    <w:rPr>
                      <w:sz w:val="20"/>
                      <w:szCs w:val="20"/>
                    </w:rPr>
                  </w:pPr>
                  <w:r>
                    <w:rPr>
                      <w:rFonts w:eastAsia="Times New Roman"/>
                      <w:sz w:val="24"/>
                      <w:szCs w:val="24"/>
                    </w:rPr>
                    <w:t>галогенов»</w:t>
                  </w:r>
                </w:p>
                <w:p w:rsidR="004F65AA" w:rsidRDefault="004F65AA" w:rsidP="00264BC7">
                  <w:pPr>
                    <w:ind w:left="80"/>
                    <w:rPr>
                      <w:sz w:val="20"/>
                      <w:szCs w:val="20"/>
                    </w:rPr>
                  </w:pPr>
                  <w:r>
                    <w:rPr>
                      <w:rFonts w:eastAsia="Times New Roman"/>
                      <w:sz w:val="24"/>
                      <w:szCs w:val="24"/>
                    </w:rPr>
                    <w:t>Практическая работа№3«Решение</w:t>
                  </w:r>
                </w:p>
                <w:p w:rsidR="004F65AA" w:rsidRDefault="004F65AA" w:rsidP="00264BC7">
                  <w:pPr>
                    <w:ind w:left="80"/>
                    <w:rPr>
                      <w:sz w:val="20"/>
                      <w:szCs w:val="20"/>
                    </w:rPr>
                  </w:pPr>
                  <w:r>
                    <w:rPr>
                      <w:rFonts w:eastAsia="Times New Roman"/>
                      <w:sz w:val="24"/>
                      <w:szCs w:val="24"/>
                    </w:rPr>
                    <w:t xml:space="preserve">экспериментальных задач </w:t>
                  </w:r>
                  <w:proofErr w:type="gramStart"/>
                  <w:r>
                    <w:rPr>
                      <w:rFonts w:eastAsia="Times New Roman"/>
                      <w:sz w:val="24"/>
                      <w:szCs w:val="24"/>
                    </w:rPr>
                    <w:t>по</w:t>
                  </w:r>
                  <w:proofErr w:type="gramEnd"/>
                </w:p>
                <w:p w:rsidR="004F65AA" w:rsidRDefault="004F65AA" w:rsidP="00264BC7">
                  <w:pPr>
                    <w:ind w:left="80"/>
                    <w:rPr>
                      <w:sz w:val="20"/>
                      <w:szCs w:val="20"/>
                    </w:rPr>
                  </w:pPr>
                  <w:r>
                    <w:rPr>
                      <w:rFonts w:eastAsia="Times New Roman"/>
                      <w:sz w:val="24"/>
                      <w:szCs w:val="24"/>
                    </w:rPr>
                    <w:t>теме «Подгруппа кислорода»</w:t>
                  </w:r>
                </w:p>
                <w:p w:rsidR="004F65AA" w:rsidRDefault="004F65AA" w:rsidP="00264BC7">
                  <w:pPr>
                    <w:ind w:left="80"/>
                    <w:rPr>
                      <w:sz w:val="20"/>
                      <w:szCs w:val="20"/>
                    </w:rPr>
                  </w:pPr>
                  <w:r>
                    <w:rPr>
                      <w:rFonts w:eastAsia="Times New Roman"/>
                      <w:sz w:val="24"/>
                      <w:szCs w:val="24"/>
                    </w:rPr>
                    <w:t>Практическая работа №3</w:t>
                  </w:r>
                </w:p>
                <w:p w:rsidR="004F65AA" w:rsidRDefault="004F65AA" w:rsidP="00264BC7">
                  <w:pPr>
                    <w:ind w:left="80"/>
                    <w:rPr>
                      <w:sz w:val="20"/>
                      <w:szCs w:val="20"/>
                    </w:rPr>
                  </w:pPr>
                  <w:r>
                    <w:rPr>
                      <w:rFonts w:eastAsia="Times New Roman"/>
                      <w:sz w:val="24"/>
                      <w:szCs w:val="24"/>
                    </w:rPr>
                    <w:t>«Получение, собирание и</w:t>
                  </w:r>
                </w:p>
                <w:p w:rsidR="004F65AA" w:rsidRDefault="004F65AA" w:rsidP="00264BC7">
                  <w:pPr>
                    <w:rPr>
                      <w:sz w:val="20"/>
                      <w:szCs w:val="20"/>
                    </w:rPr>
                  </w:pPr>
                  <w:r>
                    <w:rPr>
                      <w:rFonts w:eastAsia="Times New Roman"/>
                      <w:sz w:val="24"/>
                      <w:szCs w:val="24"/>
                    </w:rPr>
                    <w:t>распознавание газов»</w:t>
                  </w:r>
                </w:p>
              </w:tc>
            </w:tr>
            <w:tr w:rsidR="004F65AA" w:rsidTr="00DC65A1">
              <w:trPr>
                <w:trHeight w:val="922"/>
              </w:trPr>
              <w:tc>
                <w:tcPr>
                  <w:tcW w:w="1124" w:type="dxa"/>
                  <w:tcBorders>
                    <w:top w:val="single" w:sz="8" w:space="0" w:color="auto"/>
                    <w:left w:val="single" w:sz="8" w:space="0" w:color="auto"/>
                    <w:bottom w:val="single" w:sz="8" w:space="0" w:color="auto"/>
                    <w:right w:val="single" w:sz="8" w:space="0" w:color="auto"/>
                  </w:tcBorders>
                </w:tcPr>
                <w:p w:rsidR="004F65AA" w:rsidRDefault="004F65AA" w:rsidP="00264BC7">
                  <w:pPr>
                    <w:spacing w:line="256" w:lineRule="exact"/>
                    <w:ind w:left="660"/>
                    <w:rPr>
                      <w:sz w:val="20"/>
                      <w:szCs w:val="20"/>
                    </w:rPr>
                  </w:pPr>
                  <w:r>
                    <w:rPr>
                      <w:rFonts w:eastAsia="Times New Roman"/>
                      <w:sz w:val="24"/>
                      <w:szCs w:val="24"/>
                    </w:rPr>
                    <w:t>6.</w:t>
                  </w:r>
                </w:p>
              </w:tc>
              <w:tc>
                <w:tcPr>
                  <w:tcW w:w="4678" w:type="dxa"/>
                  <w:tcBorders>
                    <w:top w:val="single" w:sz="8" w:space="0" w:color="auto"/>
                    <w:bottom w:val="single" w:sz="8" w:space="0" w:color="auto"/>
                    <w:right w:val="single" w:sz="8" w:space="0" w:color="auto"/>
                  </w:tcBorders>
                </w:tcPr>
                <w:p w:rsidR="004F65AA" w:rsidRDefault="004F65AA" w:rsidP="00264BC7">
                  <w:pPr>
                    <w:spacing w:line="256" w:lineRule="exact"/>
                    <w:ind w:left="120"/>
                    <w:rPr>
                      <w:sz w:val="20"/>
                      <w:szCs w:val="20"/>
                    </w:rPr>
                  </w:pPr>
                  <w:r>
                    <w:rPr>
                      <w:rFonts w:eastAsia="Times New Roman"/>
                      <w:sz w:val="24"/>
                      <w:szCs w:val="24"/>
                    </w:rPr>
                    <w:t>Обобщение  знаний  по  химии  за  курс</w:t>
                  </w:r>
                </w:p>
                <w:p w:rsidR="004F65AA" w:rsidRDefault="004F65AA" w:rsidP="00264BC7">
                  <w:pPr>
                    <w:ind w:left="100"/>
                    <w:rPr>
                      <w:sz w:val="20"/>
                      <w:szCs w:val="20"/>
                    </w:rPr>
                  </w:pPr>
                  <w:r>
                    <w:rPr>
                      <w:rFonts w:eastAsia="Times New Roman"/>
                      <w:sz w:val="24"/>
                      <w:szCs w:val="24"/>
                    </w:rPr>
                    <w:t xml:space="preserve">основной школы. Подготовка </w:t>
                  </w:r>
                  <w:proofErr w:type="gramStart"/>
                  <w:r>
                    <w:rPr>
                      <w:rFonts w:eastAsia="Times New Roman"/>
                      <w:sz w:val="24"/>
                      <w:szCs w:val="24"/>
                    </w:rPr>
                    <w:t>к</w:t>
                  </w:r>
                  <w:proofErr w:type="gramEnd"/>
                </w:p>
                <w:p w:rsidR="004F65AA" w:rsidRDefault="004F65AA" w:rsidP="00264BC7">
                  <w:pPr>
                    <w:rPr>
                      <w:sz w:val="20"/>
                      <w:szCs w:val="20"/>
                    </w:rPr>
                  </w:pPr>
                  <w:r>
                    <w:rPr>
                      <w:rFonts w:eastAsia="Times New Roman"/>
                      <w:sz w:val="24"/>
                      <w:szCs w:val="24"/>
                    </w:rPr>
                    <w:t>государственной итоговой аттестации</w:t>
                  </w:r>
                </w:p>
              </w:tc>
              <w:tc>
                <w:tcPr>
                  <w:tcW w:w="992" w:type="dxa"/>
                  <w:tcBorders>
                    <w:top w:val="single" w:sz="8" w:space="0" w:color="auto"/>
                    <w:bottom w:val="single" w:sz="8" w:space="0" w:color="auto"/>
                    <w:right w:val="single" w:sz="8" w:space="0" w:color="auto"/>
                  </w:tcBorders>
                </w:tcPr>
                <w:p w:rsidR="004F65AA" w:rsidRDefault="004F65AA" w:rsidP="00264BC7">
                  <w:pPr>
                    <w:spacing w:line="256" w:lineRule="exact"/>
                    <w:jc w:val="center"/>
                    <w:rPr>
                      <w:sz w:val="20"/>
                      <w:szCs w:val="20"/>
                    </w:rPr>
                  </w:pPr>
                  <w:r>
                    <w:rPr>
                      <w:rFonts w:eastAsia="Times New Roman"/>
                      <w:w w:val="99"/>
                      <w:sz w:val="24"/>
                      <w:szCs w:val="24"/>
                    </w:rPr>
                    <w:t>10</w:t>
                  </w:r>
                </w:p>
              </w:tc>
              <w:tc>
                <w:tcPr>
                  <w:tcW w:w="3706" w:type="dxa"/>
                  <w:tcBorders>
                    <w:top w:val="single" w:sz="8" w:space="0" w:color="auto"/>
                    <w:bottom w:val="single" w:sz="8" w:space="0" w:color="auto"/>
                    <w:right w:val="single" w:sz="8" w:space="0" w:color="auto"/>
                  </w:tcBorders>
                </w:tcPr>
                <w:p w:rsidR="004F65AA" w:rsidRDefault="004F65AA" w:rsidP="00264BC7">
                  <w:pPr>
                    <w:spacing w:line="256" w:lineRule="exact"/>
                    <w:ind w:left="20"/>
                    <w:rPr>
                      <w:sz w:val="20"/>
                      <w:szCs w:val="20"/>
                    </w:rPr>
                  </w:pPr>
                  <w:r>
                    <w:rPr>
                      <w:rFonts w:eastAsia="Times New Roman"/>
                      <w:sz w:val="24"/>
                      <w:szCs w:val="24"/>
                    </w:rPr>
                    <w:t xml:space="preserve">Итоговая контрольная работа </w:t>
                  </w:r>
                  <w:r>
                    <w:rPr>
                      <w:rFonts w:eastAsia="Times New Roman"/>
                      <w:w w:val="91"/>
                      <w:sz w:val="24"/>
                      <w:szCs w:val="24"/>
                    </w:rPr>
                    <w:t xml:space="preserve">№4 </w:t>
                  </w:r>
                  <w:r>
                    <w:rPr>
                      <w:rFonts w:eastAsia="Times New Roman"/>
                      <w:sz w:val="24"/>
                      <w:szCs w:val="24"/>
                    </w:rPr>
                    <w:t>«Итоговая контрольная работа   за   курс основной школы»</w:t>
                  </w:r>
                </w:p>
              </w:tc>
            </w:tr>
            <w:tr w:rsidR="004F65AA" w:rsidTr="00DC65A1">
              <w:trPr>
                <w:trHeight w:val="266"/>
              </w:trPr>
              <w:tc>
                <w:tcPr>
                  <w:tcW w:w="1124" w:type="dxa"/>
                  <w:tcBorders>
                    <w:top w:val="single" w:sz="8" w:space="0" w:color="auto"/>
                    <w:left w:val="single" w:sz="8" w:space="0" w:color="auto"/>
                    <w:bottom w:val="single" w:sz="8" w:space="0" w:color="auto"/>
                    <w:right w:val="single" w:sz="8" w:space="0" w:color="auto"/>
                  </w:tcBorders>
                </w:tcPr>
                <w:p w:rsidR="004F65AA" w:rsidRDefault="004F65AA" w:rsidP="00264BC7">
                  <w:pPr>
                    <w:spacing w:line="264" w:lineRule="exact"/>
                    <w:ind w:left="660"/>
                    <w:rPr>
                      <w:sz w:val="20"/>
                      <w:szCs w:val="20"/>
                    </w:rPr>
                  </w:pPr>
                  <w:r>
                    <w:rPr>
                      <w:rFonts w:eastAsia="Times New Roman"/>
                      <w:sz w:val="24"/>
                      <w:szCs w:val="24"/>
                    </w:rPr>
                    <w:t>7</w:t>
                  </w:r>
                </w:p>
              </w:tc>
              <w:tc>
                <w:tcPr>
                  <w:tcW w:w="4678" w:type="dxa"/>
                  <w:tcBorders>
                    <w:top w:val="single" w:sz="8" w:space="0" w:color="auto"/>
                    <w:bottom w:val="single" w:sz="8" w:space="0" w:color="auto"/>
                    <w:right w:val="single" w:sz="8" w:space="0" w:color="auto"/>
                  </w:tcBorders>
                </w:tcPr>
                <w:p w:rsidR="004F65AA" w:rsidRDefault="004F65AA" w:rsidP="00264BC7">
                  <w:pPr>
                    <w:rPr>
                      <w:sz w:val="23"/>
                      <w:szCs w:val="23"/>
                    </w:rPr>
                  </w:pPr>
                  <w:r>
                    <w:rPr>
                      <w:rFonts w:eastAsia="Times New Roman"/>
                      <w:sz w:val="24"/>
                      <w:szCs w:val="24"/>
                    </w:rPr>
                    <w:t>Резерв</w:t>
                  </w:r>
                </w:p>
              </w:tc>
              <w:tc>
                <w:tcPr>
                  <w:tcW w:w="992" w:type="dxa"/>
                  <w:tcBorders>
                    <w:top w:val="single" w:sz="8" w:space="0" w:color="auto"/>
                    <w:bottom w:val="single" w:sz="8" w:space="0" w:color="auto"/>
                    <w:right w:val="single" w:sz="8" w:space="0" w:color="auto"/>
                  </w:tcBorders>
                </w:tcPr>
                <w:p w:rsidR="004F65AA" w:rsidRDefault="004F65AA" w:rsidP="00264BC7">
                  <w:pPr>
                    <w:spacing w:line="264" w:lineRule="exact"/>
                    <w:jc w:val="center"/>
                    <w:rPr>
                      <w:sz w:val="20"/>
                      <w:szCs w:val="20"/>
                    </w:rPr>
                  </w:pPr>
                  <w:r>
                    <w:rPr>
                      <w:rFonts w:eastAsia="Times New Roman"/>
                      <w:w w:val="99"/>
                      <w:sz w:val="24"/>
                      <w:szCs w:val="24"/>
                    </w:rPr>
                    <w:t>4</w:t>
                  </w:r>
                </w:p>
              </w:tc>
              <w:tc>
                <w:tcPr>
                  <w:tcW w:w="3706" w:type="dxa"/>
                  <w:tcBorders>
                    <w:top w:val="single" w:sz="8" w:space="0" w:color="auto"/>
                    <w:bottom w:val="single" w:sz="8" w:space="0" w:color="auto"/>
                    <w:right w:val="single" w:sz="8" w:space="0" w:color="auto"/>
                  </w:tcBorders>
                </w:tcPr>
                <w:p w:rsidR="004F65AA" w:rsidRDefault="004F65AA" w:rsidP="00264BC7">
                  <w:pPr>
                    <w:rPr>
                      <w:sz w:val="23"/>
                      <w:szCs w:val="23"/>
                    </w:rPr>
                  </w:pPr>
                </w:p>
              </w:tc>
            </w:tr>
            <w:tr w:rsidR="004F65AA" w:rsidTr="00DC65A1">
              <w:trPr>
                <w:trHeight w:val="268"/>
              </w:trPr>
              <w:tc>
                <w:tcPr>
                  <w:tcW w:w="5802" w:type="dxa"/>
                  <w:gridSpan w:val="2"/>
                  <w:tcBorders>
                    <w:top w:val="single" w:sz="8" w:space="0" w:color="auto"/>
                    <w:left w:val="single" w:sz="8" w:space="0" w:color="auto"/>
                    <w:bottom w:val="single" w:sz="8" w:space="0" w:color="auto"/>
                    <w:right w:val="single" w:sz="8" w:space="0" w:color="auto"/>
                  </w:tcBorders>
                </w:tcPr>
                <w:p w:rsidR="004F65AA" w:rsidRDefault="004F65AA" w:rsidP="00264BC7">
                  <w:pPr>
                    <w:rPr>
                      <w:sz w:val="23"/>
                      <w:szCs w:val="23"/>
                    </w:rPr>
                  </w:pPr>
                  <w:r>
                    <w:rPr>
                      <w:rFonts w:eastAsia="Times New Roman"/>
                      <w:sz w:val="24"/>
                      <w:szCs w:val="24"/>
                    </w:rPr>
                    <w:t>Итого</w:t>
                  </w:r>
                </w:p>
              </w:tc>
              <w:tc>
                <w:tcPr>
                  <w:tcW w:w="992" w:type="dxa"/>
                  <w:tcBorders>
                    <w:top w:val="single" w:sz="8" w:space="0" w:color="auto"/>
                    <w:bottom w:val="single" w:sz="8" w:space="0" w:color="auto"/>
                    <w:right w:val="single" w:sz="8" w:space="0" w:color="auto"/>
                  </w:tcBorders>
                </w:tcPr>
                <w:p w:rsidR="004F65AA" w:rsidRDefault="004F65AA" w:rsidP="00264BC7">
                  <w:pPr>
                    <w:spacing w:line="264" w:lineRule="exact"/>
                    <w:jc w:val="center"/>
                    <w:rPr>
                      <w:sz w:val="20"/>
                      <w:szCs w:val="20"/>
                    </w:rPr>
                  </w:pPr>
                  <w:r>
                    <w:rPr>
                      <w:rFonts w:eastAsia="Times New Roman"/>
                      <w:w w:val="99"/>
                      <w:sz w:val="24"/>
                      <w:szCs w:val="24"/>
                    </w:rPr>
                    <w:t>68</w:t>
                  </w:r>
                </w:p>
              </w:tc>
              <w:tc>
                <w:tcPr>
                  <w:tcW w:w="3706" w:type="dxa"/>
                  <w:tcBorders>
                    <w:top w:val="single" w:sz="8" w:space="0" w:color="auto"/>
                    <w:bottom w:val="single" w:sz="8" w:space="0" w:color="auto"/>
                    <w:right w:val="single" w:sz="8" w:space="0" w:color="auto"/>
                  </w:tcBorders>
                </w:tcPr>
                <w:p w:rsidR="004F65AA" w:rsidRDefault="004F65AA" w:rsidP="00264BC7">
                  <w:pPr>
                    <w:rPr>
                      <w:sz w:val="23"/>
                      <w:szCs w:val="23"/>
                    </w:rPr>
                  </w:pPr>
                </w:p>
              </w:tc>
            </w:tr>
          </w:tbl>
          <w:p w:rsidR="008603D4" w:rsidRDefault="004F65AA" w:rsidP="004F65AA">
            <w:pPr>
              <w:jc w:val="center"/>
            </w:pPr>
            <w:r>
              <w:rPr>
                <w:rFonts w:eastAsia="Times New Roman"/>
                <w:b/>
                <w:bCs/>
                <w:sz w:val="24"/>
                <w:szCs w:val="24"/>
              </w:rPr>
              <w:t>9 класс</w:t>
            </w:r>
          </w:p>
        </w:tc>
      </w:tr>
    </w:tbl>
    <w:p w:rsidR="00F15B31" w:rsidRDefault="00F15B31">
      <w:pPr>
        <w:spacing w:line="200" w:lineRule="exact"/>
        <w:rPr>
          <w:sz w:val="20"/>
          <w:szCs w:val="20"/>
        </w:rPr>
      </w:pPr>
    </w:p>
    <w:p w:rsidR="00F15B31" w:rsidRDefault="00F15B31">
      <w:pPr>
        <w:spacing w:line="200" w:lineRule="exact"/>
        <w:rPr>
          <w:sz w:val="20"/>
          <w:szCs w:val="20"/>
        </w:rPr>
      </w:pPr>
    </w:p>
    <w:p w:rsidR="00F15B31" w:rsidRDefault="00F15B31">
      <w:pPr>
        <w:spacing w:line="200" w:lineRule="exact"/>
        <w:rPr>
          <w:sz w:val="20"/>
          <w:szCs w:val="20"/>
        </w:rPr>
      </w:pPr>
    </w:p>
    <w:p w:rsidR="00F15B31" w:rsidRDefault="00F15B31">
      <w:pPr>
        <w:spacing w:line="200" w:lineRule="exact"/>
        <w:rPr>
          <w:sz w:val="20"/>
          <w:szCs w:val="20"/>
        </w:rPr>
      </w:pPr>
    </w:p>
    <w:p w:rsidR="004F65AA" w:rsidRDefault="004F65AA">
      <w:pPr>
        <w:spacing w:line="200" w:lineRule="exact"/>
        <w:rPr>
          <w:sz w:val="20"/>
          <w:szCs w:val="20"/>
        </w:rPr>
      </w:pPr>
    </w:p>
    <w:p w:rsidR="004F65AA" w:rsidRDefault="004F65AA">
      <w:pPr>
        <w:spacing w:line="200" w:lineRule="exact"/>
        <w:rPr>
          <w:sz w:val="20"/>
          <w:szCs w:val="20"/>
        </w:rPr>
      </w:pPr>
    </w:p>
    <w:p w:rsidR="004F65AA" w:rsidRDefault="004F65AA">
      <w:pPr>
        <w:spacing w:line="200" w:lineRule="exact"/>
        <w:rPr>
          <w:sz w:val="20"/>
          <w:szCs w:val="20"/>
        </w:rPr>
      </w:pPr>
    </w:p>
    <w:p w:rsidR="004F65AA" w:rsidRDefault="004F65AA">
      <w:pPr>
        <w:spacing w:line="200" w:lineRule="exact"/>
        <w:rPr>
          <w:sz w:val="20"/>
          <w:szCs w:val="20"/>
        </w:rPr>
      </w:pPr>
    </w:p>
    <w:p w:rsidR="004F65AA" w:rsidRDefault="004F65AA">
      <w:pPr>
        <w:spacing w:line="200" w:lineRule="exact"/>
        <w:rPr>
          <w:sz w:val="20"/>
          <w:szCs w:val="20"/>
        </w:rPr>
      </w:pPr>
    </w:p>
    <w:p w:rsidR="004F65AA" w:rsidRDefault="004F65AA">
      <w:pPr>
        <w:spacing w:line="200" w:lineRule="exact"/>
        <w:rPr>
          <w:sz w:val="20"/>
          <w:szCs w:val="20"/>
        </w:rPr>
      </w:pPr>
    </w:p>
    <w:p w:rsidR="004F65AA" w:rsidRDefault="004F65AA">
      <w:pPr>
        <w:spacing w:line="200" w:lineRule="exact"/>
        <w:rPr>
          <w:sz w:val="20"/>
          <w:szCs w:val="20"/>
        </w:rPr>
      </w:pPr>
    </w:p>
    <w:p w:rsidR="004F65AA" w:rsidRDefault="004F65AA">
      <w:pPr>
        <w:spacing w:line="200" w:lineRule="exact"/>
        <w:rPr>
          <w:sz w:val="20"/>
          <w:szCs w:val="20"/>
        </w:rPr>
      </w:pPr>
    </w:p>
    <w:p w:rsidR="004F65AA" w:rsidRDefault="004F65AA">
      <w:pPr>
        <w:spacing w:line="200" w:lineRule="exact"/>
        <w:rPr>
          <w:sz w:val="20"/>
          <w:szCs w:val="20"/>
        </w:rPr>
      </w:pPr>
    </w:p>
    <w:p w:rsidR="004F65AA" w:rsidRDefault="004F65AA">
      <w:pPr>
        <w:spacing w:line="200" w:lineRule="exact"/>
        <w:rPr>
          <w:sz w:val="20"/>
          <w:szCs w:val="20"/>
        </w:rPr>
      </w:pPr>
    </w:p>
    <w:p w:rsidR="004F65AA" w:rsidRDefault="004F65AA">
      <w:pPr>
        <w:spacing w:line="200" w:lineRule="exact"/>
        <w:rPr>
          <w:sz w:val="20"/>
          <w:szCs w:val="20"/>
        </w:rPr>
      </w:pPr>
    </w:p>
    <w:p w:rsidR="004F65AA" w:rsidRDefault="004F65AA">
      <w:pPr>
        <w:spacing w:line="200" w:lineRule="exact"/>
        <w:rPr>
          <w:sz w:val="20"/>
          <w:szCs w:val="20"/>
        </w:rPr>
      </w:pPr>
    </w:p>
    <w:p w:rsidR="004F65AA" w:rsidRDefault="004F65AA">
      <w:pPr>
        <w:spacing w:line="200" w:lineRule="exact"/>
        <w:rPr>
          <w:sz w:val="20"/>
          <w:szCs w:val="20"/>
        </w:rPr>
      </w:pPr>
    </w:p>
    <w:p w:rsidR="004F65AA" w:rsidRDefault="004F65AA">
      <w:pPr>
        <w:spacing w:line="200" w:lineRule="exact"/>
        <w:rPr>
          <w:sz w:val="20"/>
          <w:szCs w:val="20"/>
        </w:rPr>
      </w:pPr>
    </w:p>
    <w:p w:rsidR="004F65AA" w:rsidRDefault="004F65AA">
      <w:pPr>
        <w:spacing w:line="200" w:lineRule="exact"/>
        <w:rPr>
          <w:sz w:val="20"/>
          <w:szCs w:val="20"/>
        </w:rPr>
      </w:pPr>
    </w:p>
    <w:p w:rsidR="004F65AA" w:rsidRDefault="004F65AA">
      <w:pPr>
        <w:spacing w:line="200" w:lineRule="exact"/>
        <w:rPr>
          <w:sz w:val="20"/>
          <w:szCs w:val="20"/>
        </w:rPr>
      </w:pPr>
    </w:p>
    <w:p w:rsidR="00F15B31" w:rsidRDefault="00F15B31">
      <w:pPr>
        <w:spacing w:line="200" w:lineRule="exact"/>
        <w:rPr>
          <w:sz w:val="20"/>
          <w:szCs w:val="20"/>
        </w:rPr>
      </w:pPr>
    </w:p>
    <w:p w:rsidR="00F15B31" w:rsidRDefault="00F15B31">
      <w:pPr>
        <w:spacing w:line="243" w:lineRule="exact"/>
        <w:rPr>
          <w:sz w:val="20"/>
          <w:szCs w:val="20"/>
        </w:rPr>
      </w:pPr>
    </w:p>
    <w:sectPr w:rsidR="00F15B31" w:rsidSect="00F15B31">
      <w:pgSz w:w="11900" w:h="16838"/>
      <w:pgMar w:top="1440" w:right="846" w:bottom="418" w:left="144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D994A792"/>
    <w:lvl w:ilvl="0" w:tplc="F85C70E6">
      <w:start w:val="1"/>
      <w:numFmt w:val="bullet"/>
      <w:lvlText w:val="\emdash "/>
      <w:lvlJc w:val="left"/>
    </w:lvl>
    <w:lvl w:ilvl="1" w:tplc="B950A4C6">
      <w:numFmt w:val="decimal"/>
      <w:lvlText w:val=""/>
      <w:lvlJc w:val="left"/>
    </w:lvl>
    <w:lvl w:ilvl="2" w:tplc="DF4E3DAA">
      <w:numFmt w:val="decimal"/>
      <w:lvlText w:val=""/>
      <w:lvlJc w:val="left"/>
    </w:lvl>
    <w:lvl w:ilvl="3" w:tplc="337A2B4E">
      <w:numFmt w:val="decimal"/>
      <w:lvlText w:val=""/>
      <w:lvlJc w:val="left"/>
    </w:lvl>
    <w:lvl w:ilvl="4" w:tplc="CD9EBD5E">
      <w:numFmt w:val="decimal"/>
      <w:lvlText w:val=""/>
      <w:lvlJc w:val="left"/>
    </w:lvl>
    <w:lvl w:ilvl="5" w:tplc="78A867C0">
      <w:numFmt w:val="decimal"/>
      <w:lvlText w:val=""/>
      <w:lvlJc w:val="left"/>
    </w:lvl>
    <w:lvl w:ilvl="6" w:tplc="87B25FC4">
      <w:numFmt w:val="decimal"/>
      <w:lvlText w:val=""/>
      <w:lvlJc w:val="left"/>
    </w:lvl>
    <w:lvl w:ilvl="7" w:tplc="7570B31E">
      <w:numFmt w:val="decimal"/>
      <w:lvlText w:val=""/>
      <w:lvlJc w:val="left"/>
    </w:lvl>
    <w:lvl w:ilvl="8" w:tplc="FE943F86">
      <w:numFmt w:val="decimal"/>
      <w:lvlText w:val=""/>
      <w:lvlJc w:val="left"/>
    </w:lvl>
  </w:abstractNum>
  <w:abstractNum w:abstractNumId="1">
    <w:nsid w:val="00000124"/>
    <w:multiLevelType w:val="hybridMultilevel"/>
    <w:tmpl w:val="7F6A872E"/>
    <w:lvl w:ilvl="0" w:tplc="97F28466">
      <w:start w:val="9"/>
      <w:numFmt w:val="decimal"/>
      <w:lvlText w:val="%1"/>
      <w:lvlJc w:val="left"/>
    </w:lvl>
    <w:lvl w:ilvl="1" w:tplc="AB428AB6">
      <w:numFmt w:val="decimal"/>
      <w:lvlText w:val=""/>
      <w:lvlJc w:val="left"/>
    </w:lvl>
    <w:lvl w:ilvl="2" w:tplc="09EE69D2">
      <w:numFmt w:val="decimal"/>
      <w:lvlText w:val=""/>
      <w:lvlJc w:val="left"/>
    </w:lvl>
    <w:lvl w:ilvl="3" w:tplc="FC0A9276">
      <w:numFmt w:val="decimal"/>
      <w:lvlText w:val=""/>
      <w:lvlJc w:val="left"/>
    </w:lvl>
    <w:lvl w:ilvl="4" w:tplc="3754E660">
      <w:numFmt w:val="decimal"/>
      <w:lvlText w:val=""/>
      <w:lvlJc w:val="left"/>
    </w:lvl>
    <w:lvl w:ilvl="5" w:tplc="AD66A298">
      <w:numFmt w:val="decimal"/>
      <w:lvlText w:val=""/>
      <w:lvlJc w:val="left"/>
    </w:lvl>
    <w:lvl w:ilvl="6" w:tplc="34643BB2">
      <w:numFmt w:val="decimal"/>
      <w:lvlText w:val=""/>
      <w:lvlJc w:val="left"/>
    </w:lvl>
    <w:lvl w:ilvl="7" w:tplc="944CB384">
      <w:numFmt w:val="decimal"/>
      <w:lvlText w:val=""/>
      <w:lvlJc w:val="left"/>
    </w:lvl>
    <w:lvl w:ilvl="8" w:tplc="3D2C1CFA">
      <w:numFmt w:val="decimal"/>
      <w:lvlText w:val=""/>
      <w:lvlJc w:val="left"/>
    </w:lvl>
  </w:abstractNum>
  <w:abstractNum w:abstractNumId="2">
    <w:nsid w:val="0000074D"/>
    <w:multiLevelType w:val="hybridMultilevel"/>
    <w:tmpl w:val="B2120CE8"/>
    <w:lvl w:ilvl="0" w:tplc="921EFDB2">
      <w:start w:val="1"/>
      <w:numFmt w:val="decimal"/>
      <w:lvlText w:val="%1."/>
      <w:lvlJc w:val="left"/>
    </w:lvl>
    <w:lvl w:ilvl="1" w:tplc="516C01CE">
      <w:numFmt w:val="decimal"/>
      <w:lvlText w:val=""/>
      <w:lvlJc w:val="left"/>
    </w:lvl>
    <w:lvl w:ilvl="2" w:tplc="95CA088E">
      <w:numFmt w:val="decimal"/>
      <w:lvlText w:val=""/>
      <w:lvlJc w:val="left"/>
    </w:lvl>
    <w:lvl w:ilvl="3" w:tplc="AFA8338A">
      <w:numFmt w:val="decimal"/>
      <w:lvlText w:val=""/>
      <w:lvlJc w:val="left"/>
    </w:lvl>
    <w:lvl w:ilvl="4" w:tplc="9230C132">
      <w:numFmt w:val="decimal"/>
      <w:lvlText w:val=""/>
      <w:lvlJc w:val="left"/>
    </w:lvl>
    <w:lvl w:ilvl="5" w:tplc="0B701EDA">
      <w:numFmt w:val="decimal"/>
      <w:lvlText w:val=""/>
      <w:lvlJc w:val="left"/>
    </w:lvl>
    <w:lvl w:ilvl="6" w:tplc="F5EE437E">
      <w:numFmt w:val="decimal"/>
      <w:lvlText w:val=""/>
      <w:lvlJc w:val="left"/>
    </w:lvl>
    <w:lvl w:ilvl="7" w:tplc="CA744CD2">
      <w:numFmt w:val="decimal"/>
      <w:lvlText w:val=""/>
      <w:lvlJc w:val="left"/>
    </w:lvl>
    <w:lvl w:ilvl="8" w:tplc="7B563128">
      <w:numFmt w:val="decimal"/>
      <w:lvlText w:val=""/>
      <w:lvlJc w:val="left"/>
    </w:lvl>
  </w:abstractNum>
  <w:abstractNum w:abstractNumId="3">
    <w:nsid w:val="00000F3E"/>
    <w:multiLevelType w:val="hybridMultilevel"/>
    <w:tmpl w:val="AC829A9E"/>
    <w:lvl w:ilvl="0" w:tplc="4DFC323E">
      <w:start w:val="1"/>
      <w:numFmt w:val="bullet"/>
      <w:lvlText w:val="в"/>
      <w:lvlJc w:val="left"/>
    </w:lvl>
    <w:lvl w:ilvl="1" w:tplc="EE524B48">
      <w:numFmt w:val="decimal"/>
      <w:lvlText w:val=""/>
      <w:lvlJc w:val="left"/>
    </w:lvl>
    <w:lvl w:ilvl="2" w:tplc="74623CA2">
      <w:numFmt w:val="decimal"/>
      <w:lvlText w:val=""/>
      <w:lvlJc w:val="left"/>
    </w:lvl>
    <w:lvl w:ilvl="3" w:tplc="A4EEBA02">
      <w:numFmt w:val="decimal"/>
      <w:lvlText w:val=""/>
      <w:lvlJc w:val="left"/>
    </w:lvl>
    <w:lvl w:ilvl="4" w:tplc="6DA4B868">
      <w:numFmt w:val="decimal"/>
      <w:lvlText w:val=""/>
      <w:lvlJc w:val="left"/>
    </w:lvl>
    <w:lvl w:ilvl="5" w:tplc="1C4CD3B4">
      <w:numFmt w:val="decimal"/>
      <w:lvlText w:val=""/>
      <w:lvlJc w:val="left"/>
    </w:lvl>
    <w:lvl w:ilvl="6" w:tplc="38DCADB6">
      <w:numFmt w:val="decimal"/>
      <w:lvlText w:val=""/>
      <w:lvlJc w:val="left"/>
    </w:lvl>
    <w:lvl w:ilvl="7" w:tplc="B2448AA8">
      <w:numFmt w:val="decimal"/>
      <w:lvlText w:val=""/>
      <w:lvlJc w:val="left"/>
    </w:lvl>
    <w:lvl w:ilvl="8" w:tplc="F98ACDDA">
      <w:numFmt w:val="decimal"/>
      <w:lvlText w:val=""/>
      <w:lvlJc w:val="left"/>
    </w:lvl>
  </w:abstractNum>
  <w:abstractNum w:abstractNumId="4">
    <w:nsid w:val="00001547"/>
    <w:multiLevelType w:val="hybridMultilevel"/>
    <w:tmpl w:val="9822E9AA"/>
    <w:lvl w:ilvl="0" w:tplc="C2249AA8">
      <w:start w:val="8"/>
      <w:numFmt w:val="decimal"/>
      <w:lvlText w:val="%1"/>
      <w:lvlJc w:val="left"/>
    </w:lvl>
    <w:lvl w:ilvl="1" w:tplc="A2DE8D12">
      <w:numFmt w:val="decimal"/>
      <w:lvlText w:val=""/>
      <w:lvlJc w:val="left"/>
    </w:lvl>
    <w:lvl w:ilvl="2" w:tplc="605ACC78">
      <w:numFmt w:val="decimal"/>
      <w:lvlText w:val=""/>
      <w:lvlJc w:val="left"/>
    </w:lvl>
    <w:lvl w:ilvl="3" w:tplc="CA6E87DA">
      <w:numFmt w:val="decimal"/>
      <w:lvlText w:val=""/>
      <w:lvlJc w:val="left"/>
    </w:lvl>
    <w:lvl w:ilvl="4" w:tplc="5712CF26">
      <w:numFmt w:val="decimal"/>
      <w:lvlText w:val=""/>
      <w:lvlJc w:val="left"/>
    </w:lvl>
    <w:lvl w:ilvl="5" w:tplc="7028072E">
      <w:numFmt w:val="decimal"/>
      <w:lvlText w:val=""/>
      <w:lvlJc w:val="left"/>
    </w:lvl>
    <w:lvl w:ilvl="6" w:tplc="EAD69366">
      <w:numFmt w:val="decimal"/>
      <w:lvlText w:val=""/>
      <w:lvlJc w:val="left"/>
    </w:lvl>
    <w:lvl w:ilvl="7" w:tplc="1924C114">
      <w:numFmt w:val="decimal"/>
      <w:lvlText w:val=""/>
      <w:lvlJc w:val="left"/>
    </w:lvl>
    <w:lvl w:ilvl="8" w:tplc="966E737C">
      <w:numFmt w:val="decimal"/>
      <w:lvlText w:val=""/>
      <w:lvlJc w:val="left"/>
    </w:lvl>
  </w:abstractNum>
  <w:abstractNum w:abstractNumId="5">
    <w:nsid w:val="000026A6"/>
    <w:multiLevelType w:val="hybridMultilevel"/>
    <w:tmpl w:val="46BACF60"/>
    <w:lvl w:ilvl="0" w:tplc="36FCD5DC">
      <w:start w:val="32"/>
      <w:numFmt w:val="decimal"/>
      <w:lvlText w:val="%1."/>
      <w:lvlJc w:val="left"/>
    </w:lvl>
    <w:lvl w:ilvl="1" w:tplc="F8EC15B2">
      <w:numFmt w:val="decimal"/>
      <w:lvlText w:val=""/>
      <w:lvlJc w:val="left"/>
    </w:lvl>
    <w:lvl w:ilvl="2" w:tplc="962C95EC">
      <w:numFmt w:val="decimal"/>
      <w:lvlText w:val=""/>
      <w:lvlJc w:val="left"/>
    </w:lvl>
    <w:lvl w:ilvl="3" w:tplc="02141ED0">
      <w:numFmt w:val="decimal"/>
      <w:lvlText w:val=""/>
      <w:lvlJc w:val="left"/>
    </w:lvl>
    <w:lvl w:ilvl="4" w:tplc="8B28005A">
      <w:numFmt w:val="decimal"/>
      <w:lvlText w:val=""/>
      <w:lvlJc w:val="left"/>
    </w:lvl>
    <w:lvl w:ilvl="5" w:tplc="B74688B4">
      <w:numFmt w:val="decimal"/>
      <w:lvlText w:val=""/>
      <w:lvlJc w:val="left"/>
    </w:lvl>
    <w:lvl w:ilvl="6" w:tplc="E1725A68">
      <w:numFmt w:val="decimal"/>
      <w:lvlText w:val=""/>
      <w:lvlJc w:val="left"/>
    </w:lvl>
    <w:lvl w:ilvl="7" w:tplc="ADC01A28">
      <w:numFmt w:val="decimal"/>
      <w:lvlText w:val=""/>
      <w:lvlJc w:val="left"/>
    </w:lvl>
    <w:lvl w:ilvl="8" w:tplc="D6FE7EC4">
      <w:numFmt w:val="decimal"/>
      <w:lvlText w:val=""/>
      <w:lvlJc w:val="left"/>
    </w:lvl>
  </w:abstractNum>
  <w:abstractNum w:abstractNumId="6">
    <w:nsid w:val="00002D12"/>
    <w:multiLevelType w:val="hybridMultilevel"/>
    <w:tmpl w:val="AADC35EE"/>
    <w:lvl w:ilvl="0" w:tplc="7220B618">
      <w:start w:val="1"/>
      <w:numFmt w:val="bullet"/>
      <w:lvlText w:val="и"/>
      <w:lvlJc w:val="left"/>
    </w:lvl>
    <w:lvl w:ilvl="1" w:tplc="37B68E84">
      <w:numFmt w:val="decimal"/>
      <w:lvlText w:val=""/>
      <w:lvlJc w:val="left"/>
    </w:lvl>
    <w:lvl w:ilvl="2" w:tplc="DCC02F8A">
      <w:numFmt w:val="decimal"/>
      <w:lvlText w:val=""/>
      <w:lvlJc w:val="left"/>
    </w:lvl>
    <w:lvl w:ilvl="3" w:tplc="2652701E">
      <w:numFmt w:val="decimal"/>
      <w:lvlText w:val=""/>
      <w:lvlJc w:val="left"/>
    </w:lvl>
    <w:lvl w:ilvl="4" w:tplc="A0009566">
      <w:numFmt w:val="decimal"/>
      <w:lvlText w:val=""/>
      <w:lvlJc w:val="left"/>
    </w:lvl>
    <w:lvl w:ilvl="5" w:tplc="D7904392">
      <w:numFmt w:val="decimal"/>
      <w:lvlText w:val=""/>
      <w:lvlJc w:val="left"/>
    </w:lvl>
    <w:lvl w:ilvl="6" w:tplc="A698ACF8">
      <w:numFmt w:val="decimal"/>
      <w:lvlText w:val=""/>
      <w:lvlJc w:val="left"/>
    </w:lvl>
    <w:lvl w:ilvl="7" w:tplc="1F3E116C">
      <w:numFmt w:val="decimal"/>
      <w:lvlText w:val=""/>
      <w:lvlJc w:val="left"/>
    </w:lvl>
    <w:lvl w:ilvl="8" w:tplc="C1F8C672">
      <w:numFmt w:val="decimal"/>
      <w:lvlText w:val=""/>
      <w:lvlJc w:val="left"/>
    </w:lvl>
  </w:abstractNum>
  <w:abstractNum w:abstractNumId="7">
    <w:nsid w:val="0000305E"/>
    <w:multiLevelType w:val="hybridMultilevel"/>
    <w:tmpl w:val="F0C8D1BC"/>
    <w:lvl w:ilvl="0" w:tplc="992C9B1E">
      <w:start w:val="1"/>
      <w:numFmt w:val="bullet"/>
      <w:lvlText w:val="с"/>
      <w:lvlJc w:val="left"/>
    </w:lvl>
    <w:lvl w:ilvl="1" w:tplc="7944830A">
      <w:numFmt w:val="decimal"/>
      <w:lvlText w:val=""/>
      <w:lvlJc w:val="left"/>
    </w:lvl>
    <w:lvl w:ilvl="2" w:tplc="9C8E75EC">
      <w:numFmt w:val="decimal"/>
      <w:lvlText w:val=""/>
      <w:lvlJc w:val="left"/>
    </w:lvl>
    <w:lvl w:ilvl="3" w:tplc="46FCBBD4">
      <w:numFmt w:val="decimal"/>
      <w:lvlText w:val=""/>
      <w:lvlJc w:val="left"/>
    </w:lvl>
    <w:lvl w:ilvl="4" w:tplc="616CEB8E">
      <w:numFmt w:val="decimal"/>
      <w:lvlText w:val=""/>
      <w:lvlJc w:val="left"/>
    </w:lvl>
    <w:lvl w:ilvl="5" w:tplc="2C901FA0">
      <w:numFmt w:val="decimal"/>
      <w:lvlText w:val=""/>
      <w:lvlJc w:val="left"/>
    </w:lvl>
    <w:lvl w:ilvl="6" w:tplc="9BE4276A">
      <w:numFmt w:val="decimal"/>
      <w:lvlText w:val=""/>
      <w:lvlJc w:val="left"/>
    </w:lvl>
    <w:lvl w:ilvl="7" w:tplc="7CB6BE5E">
      <w:numFmt w:val="decimal"/>
      <w:lvlText w:val=""/>
      <w:lvlJc w:val="left"/>
    </w:lvl>
    <w:lvl w:ilvl="8" w:tplc="C302DC72">
      <w:numFmt w:val="decimal"/>
      <w:lvlText w:val=""/>
      <w:lvlJc w:val="left"/>
    </w:lvl>
  </w:abstractNum>
  <w:abstractNum w:abstractNumId="8">
    <w:nsid w:val="0000390C"/>
    <w:multiLevelType w:val="hybridMultilevel"/>
    <w:tmpl w:val="99F004BA"/>
    <w:lvl w:ilvl="0" w:tplc="B1825C7E">
      <w:start w:val="8"/>
      <w:numFmt w:val="decimal"/>
      <w:lvlText w:val="%1"/>
      <w:lvlJc w:val="left"/>
    </w:lvl>
    <w:lvl w:ilvl="1" w:tplc="DBAAACA8">
      <w:numFmt w:val="decimal"/>
      <w:lvlText w:val=""/>
      <w:lvlJc w:val="left"/>
    </w:lvl>
    <w:lvl w:ilvl="2" w:tplc="2C8098F2">
      <w:numFmt w:val="decimal"/>
      <w:lvlText w:val=""/>
      <w:lvlJc w:val="left"/>
    </w:lvl>
    <w:lvl w:ilvl="3" w:tplc="16CCF3A8">
      <w:numFmt w:val="decimal"/>
      <w:lvlText w:val=""/>
      <w:lvlJc w:val="left"/>
    </w:lvl>
    <w:lvl w:ilvl="4" w:tplc="1D467898">
      <w:numFmt w:val="decimal"/>
      <w:lvlText w:val=""/>
      <w:lvlJc w:val="left"/>
    </w:lvl>
    <w:lvl w:ilvl="5" w:tplc="BEF8EA70">
      <w:numFmt w:val="decimal"/>
      <w:lvlText w:val=""/>
      <w:lvlJc w:val="left"/>
    </w:lvl>
    <w:lvl w:ilvl="6" w:tplc="727805C8">
      <w:numFmt w:val="decimal"/>
      <w:lvlText w:val=""/>
      <w:lvlJc w:val="left"/>
    </w:lvl>
    <w:lvl w:ilvl="7" w:tplc="0AC689C0">
      <w:numFmt w:val="decimal"/>
      <w:lvlText w:val=""/>
      <w:lvlJc w:val="left"/>
    </w:lvl>
    <w:lvl w:ilvl="8" w:tplc="30882EC6">
      <w:numFmt w:val="decimal"/>
      <w:lvlText w:val=""/>
      <w:lvlJc w:val="left"/>
    </w:lvl>
  </w:abstractNum>
  <w:abstractNum w:abstractNumId="9">
    <w:nsid w:val="000039B3"/>
    <w:multiLevelType w:val="hybridMultilevel"/>
    <w:tmpl w:val="B8425200"/>
    <w:lvl w:ilvl="0" w:tplc="42A65140">
      <w:start w:val="1"/>
      <w:numFmt w:val="bullet"/>
      <w:lvlText w:val="о"/>
      <w:lvlJc w:val="left"/>
    </w:lvl>
    <w:lvl w:ilvl="1" w:tplc="9A52BA38">
      <w:numFmt w:val="decimal"/>
      <w:lvlText w:val=""/>
      <w:lvlJc w:val="left"/>
    </w:lvl>
    <w:lvl w:ilvl="2" w:tplc="64C688F6">
      <w:numFmt w:val="decimal"/>
      <w:lvlText w:val=""/>
      <w:lvlJc w:val="left"/>
    </w:lvl>
    <w:lvl w:ilvl="3" w:tplc="C40A4CB2">
      <w:numFmt w:val="decimal"/>
      <w:lvlText w:val=""/>
      <w:lvlJc w:val="left"/>
    </w:lvl>
    <w:lvl w:ilvl="4" w:tplc="CACC87C8">
      <w:numFmt w:val="decimal"/>
      <w:lvlText w:val=""/>
      <w:lvlJc w:val="left"/>
    </w:lvl>
    <w:lvl w:ilvl="5" w:tplc="99609E6E">
      <w:numFmt w:val="decimal"/>
      <w:lvlText w:val=""/>
      <w:lvlJc w:val="left"/>
    </w:lvl>
    <w:lvl w:ilvl="6" w:tplc="8B3E4FCE">
      <w:numFmt w:val="decimal"/>
      <w:lvlText w:val=""/>
      <w:lvlJc w:val="left"/>
    </w:lvl>
    <w:lvl w:ilvl="7" w:tplc="1B306494">
      <w:numFmt w:val="decimal"/>
      <w:lvlText w:val=""/>
      <w:lvlJc w:val="left"/>
    </w:lvl>
    <w:lvl w:ilvl="8" w:tplc="F118D194">
      <w:numFmt w:val="decimal"/>
      <w:lvlText w:val=""/>
      <w:lvlJc w:val="left"/>
    </w:lvl>
  </w:abstractNum>
  <w:abstractNum w:abstractNumId="10">
    <w:nsid w:val="0000428B"/>
    <w:multiLevelType w:val="hybridMultilevel"/>
    <w:tmpl w:val="158A91CC"/>
    <w:lvl w:ilvl="0" w:tplc="CC00D91C">
      <w:start w:val="1"/>
      <w:numFmt w:val="bullet"/>
      <w:lvlText w:val="с"/>
      <w:lvlJc w:val="left"/>
    </w:lvl>
    <w:lvl w:ilvl="1" w:tplc="B9742506">
      <w:numFmt w:val="decimal"/>
      <w:lvlText w:val=""/>
      <w:lvlJc w:val="left"/>
    </w:lvl>
    <w:lvl w:ilvl="2" w:tplc="CC009890">
      <w:numFmt w:val="decimal"/>
      <w:lvlText w:val=""/>
      <w:lvlJc w:val="left"/>
    </w:lvl>
    <w:lvl w:ilvl="3" w:tplc="6AEC7680">
      <w:numFmt w:val="decimal"/>
      <w:lvlText w:val=""/>
      <w:lvlJc w:val="left"/>
    </w:lvl>
    <w:lvl w:ilvl="4" w:tplc="9CA87676">
      <w:numFmt w:val="decimal"/>
      <w:lvlText w:val=""/>
      <w:lvlJc w:val="left"/>
    </w:lvl>
    <w:lvl w:ilvl="5" w:tplc="055CEBC6">
      <w:numFmt w:val="decimal"/>
      <w:lvlText w:val=""/>
      <w:lvlJc w:val="left"/>
    </w:lvl>
    <w:lvl w:ilvl="6" w:tplc="A9DE2B26">
      <w:numFmt w:val="decimal"/>
      <w:lvlText w:val=""/>
      <w:lvlJc w:val="left"/>
    </w:lvl>
    <w:lvl w:ilvl="7" w:tplc="AD5078F2">
      <w:numFmt w:val="decimal"/>
      <w:lvlText w:val=""/>
      <w:lvlJc w:val="left"/>
    </w:lvl>
    <w:lvl w:ilvl="8" w:tplc="62641CAC">
      <w:numFmt w:val="decimal"/>
      <w:lvlText w:val=""/>
      <w:lvlJc w:val="left"/>
    </w:lvl>
  </w:abstractNum>
  <w:abstractNum w:abstractNumId="11">
    <w:nsid w:val="0000440D"/>
    <w:multiLevelType w:val="hybridMultilevel"/>
    <w:tmpl w:val="AB488646"/>
    <w:lvl w:ilvl="0" w:tplc="CAC458D4">
      <w:start w:val="1"/>
      <w:numFmt w:val="bullet"/>
      <w:lvlText w:val="в"/>
      <w:lvlJc w:val="left"/>
    </w:lvl>
    <w:lvl w:ilvl="1" w:tplc="372CDAE8">
      <w:numFmt w:val="decimal"/>
      <w:lvlText w:val=""/>
      <w:lvlJc w:val="left"/>
    </w:lvl>
    <w:lvl w:ilvl="2" w:tplc="9AFC1BF0">
      <w:numFmt w:val="decimal"/>
      <w:lvlText w:val=""/>
      <w:lvlJc w:val="left"/>
    </w:lvl>
    <w:lvl w:ilvl="3" w:tplc="34C85CC8">
      <w:numFmt w:val="decimal"/>
      <w:lvlText w:val=""/>
      <w:lvlJc w:val="left"/>
    </w:lvl>
    <w:lvl w:ilvl="4" w:tplc="DFD697CE">
      <w:numFmt w:val="decimal"/>
      <w:lvlText w:val=""/>
      <w:lvlJc w:val="left"/>
    </w:lvl>
    <w:lvl w:ilvl="5" w:tplc="3D1CBF16">
      <w:numFmt w:val="decimal"/>
      <w:lvlText w:val=""/>
      <w:lvlJc w:val="left"/>
    </w:lvl>
    <w:lvl w:ilvl="6" w:tplc="41304BDA">
      <w:numFmt w:val="decimal"/>
      <w:lvlText w:val=""/>
      <w:lvlJc w:val="left"/>
    </w:lvl>
    <w:lvl w:ilvl="7" w:tplc="57FA8920">
      <w:numFmt w:val="decimal"/>
      <w:lvlText w:val=""/>
      <w:lvlJc w:val="left"/>
    </w:lvl>
    <w:lvl w:ilvl="8" w:tplc="38104308">
      <w:numFmt w:val="decimal"/>
      <w:lvlText w:val=""/>
      <w:lvlJc w:val="left"/>
    </w:lvl>
  </w:abstractNum>
  <w:abstractNum w:abstractNumId="12">
    <w:nsid w:val="0000491C"/>
    <w:multiLevelType w:val="hybridMultilevel"/>
    <w:tmpl w:val="12047F06"/>
    <w:lvl w:ilvl="0" w:tplc="8BC69266">
      <w:start w:val="1"/>
      <w:numFmt w:val="bullet"/>
      <w:lvlText w:val="и"/>
      <w:lvlJc w:val="left"/>
    </w:lvl>
    <w:lvl w:ilvl="1" w:tplc="D854C29C">
      <w:numFmt w:val="decimal"/>
      <w:lvlText w:val=""/>
      <w:lvlJc w:val="left"/>
    </w:lvl>
    <w:lvl w:ilvl="2" w:tplc="60B69AA4">
      <w:numFmt w:val="decimal"/>
      <w:lvlText w:val=""/>
      <w:lvlJc w:val="left"/>
    </w:lvl>
    <w:lvl w:ilvl="3" w:tplc="FAEE07E6">
      <w:numFmt w:val="decimal"/>
      <w:lvlText w:val=""/>
      <w:lvlJc w:val="left"/>
    </w:lvl>
    <w:lvl w:ilvl="4" w:tplc="74E2652C">
      <w:numFmt w:val="decimal"/>
      <w:lvlText w:val=""/>
      <w:lvlJc w:val="left"/>
    </w:lvl>
    <w:lvl w:ilvl="5" w:tplc="9E06DF50">
      <w:numFmt w:val="decimal"/>
      <w:lvlText w:val=""/>
      <w:lvlJc w:val="left"/>
    </w:lvl>
    <w:lvl w:ilvl="6" w:tplc="C270D350">
      <w:numFmt w:val="decimal"/>
      <w:lvlText w:val=""/>
      <w:lvlJc w:val="left"/>
    </w:lvl>
    <w:lvl w:ilvl="7" w:tplc="4042906C">
      <w:numFmt w:val="decimal"/>
      <w:lvlText w:val=""/>
      <w:lvlJc w:val="left"/>
    </w:lvl>
    <w:lvl w:ilvl="8" w:tplc="120CC64A">
      <w:numFmt w:val="decimal"/>
      <w:lvlText w:val=""/>
      <w:lvlJc w:val="left"/>
    </w:lvl>
  </w:abstractNum>
  <w:abstractNum w:abstractNumId="13">
    <w:nsid w:val="00004D06"/>
    <w:multiLevelType w:val="hybridMultilevel"/>
    <w:tmpl w:val="786436EA"/>
    <w:lvl w:ilvl="0" w:tplc="097E7984">
      <w:start w:val="1"/>
      <w:numFmt w:val="bullet"/>
      <w:lvlText w:val="к"/>
      <w:lvlJc w:val="left"/>
    </w:lvl>
    <w:lvl w:ilvl="1" w:tplc="5D2CF532">
      <w:numFmt w:val="decimal"/>
      <w:lvlText w:val=""/>
      <w:lvlJc w:val="left"/>
    </w:lvl>
    <w:lvl w:ilvl="2" w:tplc="22B0417E">
      <w:numFmt w:val="decimal"/>
      <w:lvlText w:val=""/>
      <w:lvlJc w:val="left"/>
    </w:lvl>
    <w:lvl w:ilvl="3" w:tplc="D0E0DE2A">
      <w:numFmt w:val="decimal"/>
      <w:lvlText w:val=""/>
      <w:lvlJc w:val="left"/>
    </w:lvl>
    <w:lvl w:ilvl="4" w:tplc="868AE3BC">
      <w:numFmt w:val="decimal"/>
      <w:lvlText w:val=""/>
      <w:lvlJc w:val="left"/>
    </w:lvl>
    <w:lvl w:ilvl="5" w:tplc="413ADFC4">
      <w:numFmt w:val="decimal"/>
      <w:lvlText w:val=""/>
      <w:lvlJc w:val="left"/>
    </w:lvl>
    <w:lvl w:ilvl="6" w:tplc="F4608796">
      <w:numFmt w:val="decimal"/>
      <w:lvlText w:val=""/>
      <w:lvlJc w:val="left"/>
    </w:lvl>
    <w:lvl w:ilvl="7" w:tplc="F1B0A0EC">
      <w:numFmt w:val="decimal"/>
      <w:lvlText w:val=""/>
      <w:lvlJc w:val="left"/>
    </w:lvl>
    <w:lvl w:ilvl="8" w:tplc="FFBC7DB8">
      <w:numFmt w:val="decimal"/>
      <w:lvlText w:val=""/>
      <w:lvlJc w:val="left"/>
    </w:lvl>
  </w:abstractNum>
  <w:abstractNum w:abstractNumId="14">
    <w:nsid w:val="00004DB7"/>
    <w:multiLevelType w:val="hybridMultilevel"/>
    <w:tmpl w:val="9A66D78C"/>
    <w:lvl w:ilvl="0" w:tplc="D25EFB7C">
      <w:start w:val="1"/>
      <w:numFmt w:val="bullet"/>
      <w:lvlText w:val="в"/>
      <w:lvlJc w:val="left"/>
    </w:lvl>
    <w:lvl w:ilvl="1" w:tplc="4BA68210">
      <w:numFmt w:val="decimal"/>
      <w:lvlText w:val=""/>
      <w:lvlJc w:val="left"/>
    </w:lvl>
    <w:lvl w:ilvl="2" w:tplc="1AF8E6EA">
      <w:numFmt w:val="decimal"/>
      <w:lvlText w:val=""/>
      <w:lvlJc w:val="left"/>
    </w:lvl>
    <w:lvl w:ilvl="3" w:tplc="577486F2">
      <w:numFmt w:val="decimal"/>
      <w:lvlText w:val=""/>
      <w:lvlJc w:val="left"/>
    </w:lvl>
    <w:lvl w:ilvl="4" w:tplc="55F87BE6">
      <w:numFmt w:val="decimal"/>
      <w:lvlText w:val=""/>
      <w:lvlJc w:val="left"/>
    </w:lvl>
    <w:lvl w:ilvl="5" w:tplc="B20604B4">
      <w:numFmt w:val="decimal"/>
      <w:lvlText w:val=""/>
      <w:lvlJc w:val="left"/>
    </w:lvl>
    <w:lvl w:ilvl="6" w:tplc="ADAE5690">
      <w:numFmt w:val="decimal"/>
      <w:lvlText w:val=""/>
      <w:lvlJc w:val="left"/>
    </w:lvl>
    <w:lvl w:ilvl="7" w:tplc="246215D8">
      <w:numFmt w:val="decimal"/>
      <w:lvlText w:val=""/>
      <w:lvlJc w:val="left"/>
    </w:lvl>
    <w:lvl w:ilvl="8" w:tplc="7BE2F2D6">
      <w:numFmt w:val="decimal"/>
      <w:lvlText w:val=""/>
      <w:lvlJc w:val="left"/>
    </w:lvl>
  </w:abstractNum>
  <w:abstractNum w:abstractNumId="15">
    <w:nsid w:val="00004DC8"/>
    <w:multiLevelType w:val="hybridMultilevel"/>
    <w:tmpl w:val="331069B2"/>
    <w:lvl w:ilvl="0" w:tplc="5FD8769C">
      <w:start w:val="22"/>
      <w:numFmt w:val="decimal"/>
      <w:lvlText w:val="%1."/>
      <w:lvlJc w:val="left"/>
    </w:lvl>
    <w:lvl w:ilvl="1" w:tplc="B6429A66">
      <w:start w:val="1"/>
      <w:numFmt w:val="bullet"/>
      <w:lvlText w:val="с"/>
      <w:lvlJc w:val="left"/>
    </w:lvl>
    <w:lvl w:ilvl="2" w:tplc="C62C3C86">
      <w:numFmt w:val="decimal"/>
      <w:lvlText w:val=""/>
      <w:lvlJc w:val="left"/>
    </w:lvl>
    <w:lvl w:ilvl="3" w:tplc="7244FC48">
      <w:numFmt w:val="decimal"/>
      <w:lvlText w:val=""/>
      <w:lvlJc w:val="left"/>
    </w:lvl>
    <w:lvl w:ilvl="4" w:tplc="10F27734">
      <w:numFmt w:val="decimal"/>
      <w:lvlText w:val=""/>
      <w:lvlJc w:val="left"/>
    </w:lvl>
    <w:lvl w:ilvl="5" w:tplc="65947652">
      <w:numFmt w:val="decimal"/>
      <w:lvlText w:val=""/>
      <w:lvlJc w:val="left"/>
    </w:lvl>
    <w:lvl w:ilvl="6" w:tplc="C35877C2">
      <w:numFmt w:val="decimal"/>
      <w:lvlText w:val=""/>
      <w:lvlJc w:val="left"/>
    </w:lvl>
    <w:lvl w:ilvl="7" w:tplc="B4DCE4AC">
      <w:numFmt w:val="decimal"/>
      <w:lvlText w:val=""/>
      <w:lvlJc w:val="left"/>
    </w:lvl>
    <w:lvl w:ilvl="8" w:tplc="21260AF6">
      <w:numFmt w:val="decimal"/>
      <w:lvlText w:val=""/>
      <w:lvlJc w:val="left"/>
    </w:lvl>
  </w:abstractNum>
  <w:abstractNum w:abstractNumId="16">
    <w:nsid w:val="000054DE"/>
    <w:multiLevelType w:val="hybridMultilevel"/>
    <w:tmpl w:val="B694E7CC"/>
    <w:lvl w:ilvl="0" w:tplc="00366FD6">
      <w:start w:val="1"/>
      <w:numFmt w:val="bullet"/>
      <w:lvlText w:val="\emdash "/>
      <w:lvlJc w:val="left"/>
    </w:lvl>
    <w:lvl w:ilvl="1" w:tplc="F5CE80F4">
      <w:numFmt w:val="decimal"/>
      <w:lvlText w:val=""/>
      <w:lvlJc w:val="left"/>
    </w:lvl>
    <w:lvl w:ilvl="2" w:tplc="B0149D04">
      <w:numFmt w:val="decimal"/>
      <w:lvlText w:val=""/>
      <w:lvlJc w:val="left"/>
    </w:lvl>
    <w:lvl w:ilvl="3" w:tplc="17F456EE">
      <w:numFmt w:val="decimal"/>
      <w:lvlText w:val=""/>
      <w:lvlJc w:val="left"/>
    </w:lvl>
    <w:lvl w:ilvl="4" w:tplc="7BB8B68C">
      <w:numFmt w:val="decimal"/>
      <w:lvlText w:val=""/>
      <w:lvlJc w:val="left"/>
    </w:lvl>
    <w:lvl w:ilvl="5" w:tplc="BD26F920">
      <w:numFmt w:val="decimal"/>
      <w:lvlText w:val=""/>
      <w:lvlJc w:val="left"/>
    </w:lvl>
    <w:lvl w:ilvl="6" w:tplc="EFF6583E">
      <w:numFmt w:val="decimal"/>
      <w:lvlText w:val=""/>
      <w:lvlJc w:val="left"/>
    </w:lvl>
    <w:lvl w:ilvl="7" w:tplc="A3766720">
      <w:numFmt w:val="decimal"/>
      <w:lvlText w:val=""/>
      <w:lvlJc w:val="left"/>
    </w:lvl>
    <w:lvl w:ilvl="8" w:tplc="A950FBE2">
      <w:numFmt w:val="decimal"/>
      <w:lvlText w:val=""/>
      <w:lvlJc w:val="left"/>
    </w:lvl>
  </w:abstractNum>
  <w:abstractNum w:abstractNumId="17">
    <w:nsid w:val="00005D03"/>
    <w:multiLevelType w:val="hybridMultilevel"/>
    <w:tmpl w:val="F066280A"/>
    <w:lvl w:ilvl="0" w:tplc="88F23612">
      <w:start w:val="1"/>
      <w:numFmt w:val="bullet"/>
      <w:lvlText w:val="В"/>
      <w:lvlJc w:val="left"/>
    </w:lvl>
    <w:lvl w:ilvl="1" w:tplc="B1FCA8C6">
      <w:numFmt w:val="decimal"/>
      <w:lvlText w:val=""/>
      <w:lvlJc w:val="left"/>
    </w:lvl>
    <w:lvl w:ilvl="2" w:tplc="5052EAD6">
      <w:numFmt w:val="decimal"/>
      <w:lvlText w:val=""/>
      <w:lvlJc w:val="left"/>
    </w:lvl>
    <w:lvl w:ilvl="3" w:tplc="C55E5BA4">
      <w:numFmt w:val="decimal"/>
      <w:lvlText w:val=""/>
      <w:lvlJc w:val="left"/>
    </w:lvl>
    <w:lvl w:ilvl="4" w:tplc="3D0441B4">
      <w:numFmt w:val="decimal"/>
      <w:lvlText w:val=""/>
      <w:lvlJc w:val="left"/>
    </w:lvl>
    <w:lvl w:ilvl="5" w:tplc="E9FCE7EC">
      <w:numFmt w:val="decimal"/>
      <w:lvlText w:val=""/>
      <w:lvlJc w:val="left"/>
    </w:lvl>
    <w:lvl w:ilvl="6" w:tplc="EE9EB880">
      <w:numFmt w:val="decimal"/>
      <w:lvlText w:val=""/>
      <w:lvlJc w:val="left"/>
    </w:lvl>
    <w:lvl w:ilvl="7" w:tplc="BDDE6520">
      <w:numFmt w:val="decimal"/>
      <w:lvlText w:val=""/>
      <w:lvlJc w:val="left"/>
    </w:lvl>
    <w:lvl w:ilvl="8" w:tplc="DEBA4B10">
      <w:numFmt w:val="decimal"/>
      <w:lvlText w:val=""/>
      <w:lvlJc w:val="left"/>
    </w:lvl>
  </w:abstractNum>
  <w:abstractNum w:abstractNumId="18">
    <w:nsid w:val="00006443"/>
    <w:multiLevelType w:val="hybridMultilevel"/>
    <w:tmpl w:val="FBF0B8AE"/>
    <w:lvl w:ilvl="0" w:tplc="7BF61EC8">
      <w:start w:val="1"/>
      <w:numFmt w:val="decimal"/>
      <w:lvlText w:val="%1."/>
      <w:lvlJc w:val="left"/>
    </w:lvl>
    <w:lvl w:ilvl="1" w:tplc="3FEA5C76">
      <w:numFmt w:val="decimal"/>
      <w:lvlText w:val=""/>
      <w:lvlJc w:val="left"/>
    </w:lvl>
    <w:lvl w:ilvl="2" w:tplc="7D9E81B6">
      <w:numFmt w:val="decimal"/>
      <w:lvlText w:val=""/>
      <w:lvlJc w:val="left"/>
    </w:lvl>
    <w:lvl w:ilvl="3" w:tplc="87728BBE">
      <w:numFmt w:val="decimal"/>
      <w:lvlText w:val=""/>
      <w:lvlJc w:val="left"/>
    </w:lvl>
    <w:lvl w:ilvl="4" w:tplc="63EA7D24">
      <w:numFmt w:val="decimal"/>
      <w:lvlText w:val=""/>
      <w:lvlJc w:val="left"/>
    </w:lvl>
    <w:lvl w:ilvl="5" w:tplc="74BA9008">
      <w:numFmt w:val="decimal"/>
      <w:lvlText w:val=""/>
      <w:lvlJc w:val="left"/>
    </w:lvl>
    <w:lvl w:ilvl="6" w:tplc="2AAA40CA">
      <w:numFmt w:val="decimal"/>
      <w:lvlText w:val=""/>
      <w:lvlJc w:val="left"/>
    </w:lvl>
    <w:lvl w:ilvl="7" w:tplc="D310A104">
      <w:numFmt w:val="decimal"/>
      <w:lvlText w:val=""/>
      <w:lvlJc w:val="left"/>
    </w:lvl>
    <w:lvl w:ilvl="8" w:tplc="BB2E60EE">
      <w:numFmt w:val="decimal"/>
      <w:lvlText w:val=""/>
      <w:lvlJc w:val="left"/>
    </w:lvl>
  </w:abstractNum>
  <w:abstractNum w:abstractNumId="19">
    <w:nsid w:val="000066BB"/>
    <w:multiLevelType w:val="hybridMultilevel"/>
    <w:tmpl w:val="25044C64"/>
    <w:lvl w:ilvl="0" w:tplc="1B0E2840">
      <w:start w:val="2"/>
      <w:numFmt w:val="decimal"/>
      <w:lvlText w:val="%1."/>
      <w:lvlJc w:val="left"/>
    </w:lvl>
    <w:lvl w:ilvl="1" w:tplc="A7C4B75A">
      <w:numFmt w:val="decimal"/>
      <w:lvlText w:val=""/>
      <w:lvlJc w:val="left"/>
    </w:lvl>
    <w:lvl w:ilvl="2" w:tplc="99FA955C">
      <w:numFmt w:val="decimal"/>
      <w:lvlText w:val=""/>
      <w:lvlJc w:val="left"/>
    </w:lvl>
    <w:lvl w:ilvl="3" w:tplc="50C06D80">
      <w:numFmt w:val="decimal"/>
      <w:lvlText w:val=""/>
      <w:lvlJc w:val="left"/>
    </w:lvl>
    <w:lvl w:ilvl="4" w:tplc="64F0DD2C">
      <w:numFmt w:val="decimal"/>
      <w:lvlText w:val=""/>
      <w:lvlJc w:val="left"/>
    </w:lvl>
    <w:lvl w:ilvl="5" w:tplc="68145C1A">
      <w:numFmt w:val="decimal"/>
      <w:lvlText w:val=""/>
      <w:lvlJc w:val="left"/>
    </w:lvl>
    <w:lvl w:ilvl="6" w:tplc="DB0C1CB8">
      <w:numFmt w:val="decimal"/>
      <w:lvlText w:val=""/>
      <w:lvlJc w:val="left"/>
    </w:lvl>
    <w:lvl w:ilvl="7" w:tplc="01C67558">
      <w:numFmt w:val="decimal"/>
      <w:lvlText w:val=""/>
      <w:lvlJc w:val="left"/>
    </w:lvl>
    <w:lvl w:ilvl="8" w:tplc="3822F69A">
      <w:numFmt w:val="decimal"/>
      <w:lvlText w:val=""/>
      <w:lvlJc w:val="left"/>
    </w:lvl>
  </w:abstractNum>
  <w:abstractNum w:abstractNumId="20">
    <w:nsid w:val="0000701F"/>
    <w:multiLevelType w:val="hybridMultilevel"/>
    <w:tmpl w:val="CA6E5120"/>
    <w:lvl w:ilvl="0" w:tplc="A308D44E">
      <w:start w:val="2"/>
      <w:numFmt w:val="decimal"/>
      <w:lvlText w:val="%1."/>
      <w:lvlJc w:val="left"/>
    </w:lvl>
    <w:lvl w:ilvl="1" w:tplc="68D67602">
      <w:numFmt w:val="decimal"/>
      <w:lvlText w:val=""/>
      <w:lvlJc w:val="left"/>
    </w:lvl>
    <w:lvl w:ilvl="2" w:tplc="A8A8CD6C">
      <w:numFmt w:val="decimal"/>
      <w:lvlText w:val=""/>
      <w:lvlJc w:val="left"/>
    </w:lvl>
    <w:lvl w:ilvl="3" w:tplc="1F9CEEAA">
      <w:numFmt w:val="decimal"/>
      <w:lvlText w:val=""/>
      <w:lvlJc w:val="left"/>
    </w:lvl>
    <w:lvl w:ilvl="4" w:tplc="953E0E9E">
      <w:numFmt w:val="decimal"/>
      <w:lvlText w:val=""/>
      <w:lvlJc w:val="left"/>
    </w:lvl>
    <w:lvl w:ilvl="5" w:tplc="17E2AE00">
      <w:numFmt w:val="decimal"/>
      <w:lvlText w:val=""/>
      <w:lvlJc w:val="left"/>
    </w:lvl>
    <w:lvl w:ilvl="6" w:tplc="ECEEF5E2">
      <w:numFmt w:val="decimal"/>
      <w:lvlText w:val=""/>
      <w:lvlJc w:val="left"/>
    </w:lvl>
    <w:lvl w:ilvl="7" w:tplc="8D50D43E">
      <w:numFmt w:val="decimal"/>
      <w:lvlText w:val=""/>
      <w:lvlJc w:val="left"/>
    </w:lvl>
    <w:lvl w:ilvl="8" w:tplc="D6B0DEAC">
      <w:numFmt w:val="decimal"/>
      <w:lvlText w:val=""/>
      <w:lvlJc w:val="left"/>
    </w:lvl>
  </w:abstractNum>
  <w:num w:numId="1">
    <w:abstractNumId w:val="8"/>
  </w:num>
  <w:num w:numId="2">
    <w:abstractNumId w:val="3"/>
  </w:num>
  <w:num w:numId="3">
    <w:abstractNumId w:val="0"/>
  </w:num>
  <w:num w:numId="4">
    <w:abstractNumId w:val="1"/>
  </w:num>
  <w:num w:numId="5">
    <w:abstractNumId w:val="7"/>
  </w:num>
  <w:num w:numId="6">
    <w:abstractNumId w:val="11"/>
  </w:num>
  <w:num w:numId="7">
    <w:abstractNumId w:val="12"/>
  </w:num>
  <w:num w:numId="8">
    <w:abstractNumId w:val="13"/>
  </w:num>
  <w:num w:numId="9">
    <w:abstractNumId w:val="14"/>
  </w:num>
  <w:num w:numId="10">
    <w:abstractNumId w:val="4"/>
  </w:num>
  <w:num w:numId="11">
    <w:abstractNumId w:val="16"/>
  </w:num>
  <w:num w:numId="12">
    <w:abstractNumId w:val="9"/>
  </w:num>
  <w:num w:numId="13">
    <w:abstractNumId w:val="6"/>
  </w:num>
  <w:num w:numId="14">
    <w:abstractNumId w:val="2"/>
  </w:num>
  <w:num w:numId="15">
    <w:abstractNumId w:val="15"/>
  </w:num>
  <w:num w:numId="16">
    <w:abstractNumId w:val="18"/>
  </w:num>
  <w:num w:numId="17">
    <w:abstractNumId w:val="19"/>
  </w:num>
  <w:num w:numId="18">
    <w:abstractNumId w:val="10"/>
  </w:num>
  <w:num w:numId="19">
    <w:abstractNumId w:val="5"/>
  </w:num>
  <w:num w:numId="20">
    <w:abstractNumId w:val="20"/>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20"/>
  <w:characterSpacingControl w:val="doNotCompress"/>
  <w:compat>
    <w:useFELayout/>
  </w:compat>
  <w:rsids>
    <w:rsidRoot w:val="00F15B31"/>
    <w:rsid w:val="00001FE7"/>
    <w:rsid w:val="000A633E"/>
    <w:rsid w:val="00207E09"/>
    <w:rsid w:val="002428FE"/>
    <w:rsid w:val="004F65AA"/>
    <w:rsid w:val="00531546"/>
    <w:rsid w:val="0054682C"/>
    <w:rsid w:val="00607C60"/>
    <w:rsid w:val="0085505A"/>
    <w:rsid w:val="008603D4"/>
    <w:rsid w:val="008A5ED0"/>
    <w:rsid w:val="008E5F3D"/>
    <w:rsid w:val="009B30FE"/>
    <w:rsid w:val="00AB7094"/>
    <w:rsid w:val="00B40716"/>
    <w:rsid w:val="00B46848"/>
    <w:rsid w:val="00B66B7A"/>
    <w:rsid w:val="00C333FD"/>
    <w:rsid w:val="00C74633"/>
    <w:rsid w:val="00D04A73"/>
    <w:rsid w:val="00D60D05"/>
    <w:rsid w:val="00DB7845"/>
    <w:rsid w:val="00DC65A1"/>
    <w:rsid w:val="00E63B13"/>
    <w:rsid w:val="00F15B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B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8867</Words>
  <Characters>50542</Characters>
  <Application>Microsoft Office Word</Application>
  <DocSecurity>0</DocSecurity>
  <Lines>421</Lines>
  <Paragraphs>118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школа</cp:lastModifiedBy>
  <cp:revision>11</cp:revision>
  <dcterms:created xsi:type="dcterms:W3CDTF">2018-11-05T11:53:00Z</dcterms:created>
  <dcterms:modified xsi:type="dcterms:W3CDTF">2018-11-12T10:48:00Z</dcterms:modified>
</cp:coreProperties>
</file>